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02B44" w14:textId="77777777" w:rsidR="00507D0E" w:rsidRPr="00F87F19" w:rsidRDefault="00507D0E" w:rsidP="00507D0E">
      <w:pPr>
        <w:jc w:val="both"/>
        <w:rPr>
          <w:sz w:val="26"/>
          <w:szCs w:val="26"/>
        </w:rPr>
      </w:pPr>
      <w:bookmarkStart w:id="0" w:name="_GoBack"/>
      <w:bookmarkEnd w:id="0"/>
    </w:p>
    <w:p w14:paraId="1018A2A7" w14:textId="77777777" w:rsidR="00B5784F" w:rsidRPr="00F87F19" w:rsidRDefault="00B5784F" w:rsidP="00507D0E">
      <w:pPr>
        <w:jc w:val="both"/>
        <w:rPr>
          <w:sz w:val="26"/>
          <w:szCs w:val="26"/>
        </w:rPr>
      </w:pPr>
    </w:p>
    <w:p w14:paraId="1C249712" w14:textId="77777777" w:rsidR="00B5784F" w:rsidRPr="00F87F19" w:rsidRDefault="00B5784F" w:rsidP="00507D0E">
      <w:pPr>
        <w:jc w:val="both"/>
        <w:rPr>
          <w:sz w:val="26"/>
          <w:szCs w:val="26"/>
        </w:rPr>
      </w:pPr>
    </w:p>
    <w:p w14:paraId="42C43C12" w14:textId="77777777" w:rsidR="00B5784F" w:rsidRPr="00F87F19" w:rsidRDefault="00B5784F" w:rsidP="00507D0E">
      <w:pPr>
        <w:jc w:val="both"/>
        <w:rPr>
          <w:sz w:val="26"/>
          <w:szCs w:val="26"/>
        </w:rPr>
      </w:pPr>
    </w:p>
    <w:p w14:paraId="7D4150A8" w14:textId="77777777" w:rsidR="00B5784F" w:rsidRPr="00F87F19" w:rsidRDefault="00B5784F" w:rsidP="00507D0E">
      <w:pPr>
        <w:jc w:val="both"/>
        <w:rPr>
          <w:sz w:val="26"/>
          <w:szCs w:val="26"/>
        </w:rPr>
      </w:pPr>
    </w:p>
    <w:p w14:paraId="4DC0403B" w14:textId="77777777" w:rsidR="00B5784F" w:rsidRPr="00F87F19" w:rsidRDefault="00B5784F" w:rsidP="00507D0E">
      <w:pPr>
        <w:jc w:val="both"/>
        <w:rPr>
          <w:sz w:val="26"/>
          <w:szCs w:val="26"/>
        </w:rPr>
      </w:pPr>
    </w:p>
    <w:p w14:paraId="636CF35E" w14:textId="77777777" w:rsidR="00101828" w:rsidRPr="00F87F19" w:rsidRDefault="00101828" w:rsidP="00507D0E">
      <w:pPr>
        <w:jc w:val="both"/>
        <w:rPr>
          <w:sz w:val="26"/>
          <w:szCs w:val="26"/>
        </w:rPr>
      </w:pPr>
    </w:p>
    <w:p w14:paraId="65C1587A" w14:textId="77777777" w:rsidR="001869F3" w:rsidRPr="00F87F19" w:rsidRDefault="001869F3" w:rsidP="00101828">
      <w:pPr>
        <w:pStyle w:val="a3"/>
        <w:jc w:val="center"/>
        <w:rPr>
          <w:b/>
          <w:i/>
          <w:szCs w:val="28"/>
        </w:rPr>
      </w:pPr>
    </w:p>
    <w:p w14:paraId="456C3FC6" w14:textId="77777777" w:rsidR="00886197" w:rsidRPr="00F87F19" w:rsidRDefault="00886197" w:rsidP="00101828">
      <w:pPr>
        <w:pStyle w:val="a3"/>
        <w:jc w:val="center"/>
        <w:rPr>
          <w:b/>
          <w:i/>
          <w:szCs w:val="28"/>
        </w:rPr>
      </w:pPr>
    </w:p>
    <w:p w14:paraId="64D767A5" w14:textId="77777777" w:rsidR="003A077B" w:rsidRPr="00F87F19" w:rsidRDefault="00921612" w:rsidP="002D3BA8">
      <w:pPr>
        <w:pStyle w:val="a3"/>
        <w:jc w:val="center"/>
        <w:rPr>
          <w:rFonts w:ascii="Liberation Serif" w:hAnsi="Liberation Serif" w:cs="Liberation Serif"/>
          <w:b/>
          <w:i/>
          <w:szCs w:val="28"/>
        </w:rPr>
      </w:pPr>
      <w:r w:rsidRPr="00F87F19">
        <w:rPr>
          <w:rFonts w:ascii="Liberation Serif" w:hAnsi="Liberation Serif" w:cs="Liberation Serif"/>
          <w:b/>
          <w:i/>
          <w:szCs w:val="28"/>
        </w:rPr>
        <w:t>О</w:t>
      </w:r>
      <w:r w:rsidR="003A077B" w:rsidRPr="00F87F19">
        <w:rPr>
          <w:rFonts w:ascii="Liberation Serif" w:hAnsi="Liberation Serif" w:cs="Liberation Serif"/>
          <w:b/>
          <w:i/>
          <w:szCs w:val="28"/>
        </w:rPr>
        <w:t xml:space="preserve"> </w:t>
      </w:r>
      <w:r w:rsidR="009C70E6" w:rsidRPr="00F87F19">
        <w:rPr>
          <w:rFonts w:ascii="Liberation Serif" w:hAnsi="Liberation Serif" w:cs="Liberation Serif"/>
          <w:b/>
          <w:i/>
          <w:szCs w:val="28"/>
        </w:rPr>
        <w:t>к</w:t>
      </w:r>
      <w:r w:rsidR="003A077B" w:rsidRPr="00F87F19">
        <w:rPr>
          <w:rFonts w:ascii="Liberation Serif" w:hAnsi="Liberation Serif" w:cs="Liberation Serif"/>
          <w:b/>
          <w:i/>
          <w:szCs w:val="28"/>
        </w:rPr>
        <w:t>омиссии Министерства здравоохранения Свердловской области</w:t>
      </w:r>
      <w:r w:rsidRPr="00F87F19">
        <w:rPr>
          <w:rFonts w:ascii="Liberation Serif" w:hAnsi="Liberation Serif" w:cs="Liberation Serif"/>
          <w:b/>
          <w:i/>
          <w:szCs w:val="28"/>
        </w:rPr>
        <w:br/>
      </w:r>
      <w:r w:rsidR="003A077B" w:rsidRPr="00F87F19">
        <w:rPr>
          <w:rFonts w:ascii="Liberation Serif" w:hAnsi="Liberation Serif" w:cs="Liberation Serif"/>
          <w:b/>
          <w:i/>
          <w:szCs w:val="28"/>
        </w:rPr>
        <w:t xml:space="preserve"> по соблюдению требований к служебному поведению </w:t>
      </w:r>
      <w:r w:rsidRPr="00F87F19">
        <w:rPr>
          <w:rFonts w:ascii="Liberation Serif" w:hAnsi="Liberation Serif" w:cs="Liberation Serif"/>
          <w:b/>
          <w:i/>
          <w:szCs w:val="28"/>
        </w:rPr>
        <w:br/>
      </w:r>
      <w:r w:rsidR="003A077B" w:rsidRPr="00F87F19">
        <w:rPr>
          <w:rFonts w:ascii="Liberation Serif" w:hAnsi="Liberation Serif" w:cs="Liberation Serif"/>
          <w:b/>
          <w:i/>
          <w:szCs w:val="28"/>
        </w:rPr>
        <w:t>и урегулированию конфликта интересов</w:t>
      </w:r>
    </w:p>
    <w:p w14:paraId="36B0012E" w14:textId="77777777" w:rsidR="00410656" w:rsidRPr="00F87F19" w:rsidRDefault="00410656" w:rsidP="00410656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</w:p>
    <w:p w14:paraId="192A0C31" w14:textId="6961CECC" w:rsidR="006B772E" w:rsidRPr="00F87F19" w:rsidRDefault="00921612" w:rsidP="006B772E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законом от 25 декабря 2008 года № 273-ФЗ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br/>
        <w:t xml:space="preserve">«О противодействии коррупции», </w:t>
      </w:r>
      <w:hyperlink r:id="rId8" w:history="1">
        <w:r w:rsidRPr="00F87F19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частью 6 статьи 19</w:t>
        </w:r>
      </w:hyperlink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Федерального закона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от 27 июля 2004 года № 79-ФЗ «О государственной гражданской службе Российской Федерации», </w:t>
      </w:r>
      <w:hyperlink r:id="rId9" w:history="1">
        <w:r w:rsidRPr="00F87F19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Указом</w:t>
        </w:r>
      </w:hyperlink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Президента Российской Федерации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от 1 июля 2010 года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 821 «</w:t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hyperlink r:id="rId10" w:history="1">
        <w:r w:rsidRPr="00F87F19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статьей 111</w:t>
        </w:r>
      </w:hyperlink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Закона Свердловской области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от 10 марта 1999 года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4-ОЗ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 правовых актах в Свердловской области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hyperlink r:id="rId11" w:history="1">
        <w:r w:rsidRPr="00F87F19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подпунктом 2 части первой пункта 1 статьи 11</w:t>
        </w:r>
      </w:hyperlink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Закона Свердловской области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от 15 июля 2005 года 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 84-ОЗ «</w:t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особенностях государственной гражданской службы Свердловской области</w:t>
      </w:r>
      <w:r w:rsidR="006B772E"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F87F1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="006B772E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пункта 3.2. раздела </w:t>
      </w:r>
      <w:r w:rsidR="006B772E" w:rsidRPr="00F87F19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I</w:t>
      </w:r>
      <w:r w:rsidR="006B772E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67073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протокола </w:t>
      </w:r>
      <w:r w:rsidR="006B772E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заседания Комиссии по координации работы по противодействию коррупции в Свердловской области 30 июня 2022 года от 16</w:t>
      </w:r>
      <w:r w:rsidR="00567073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.08.</w:t>
      </w:r>
      <w:r w:rsidR="006B772E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2022 № 2-К</w:t>
      </w:r>
    </w:p>
    <w:p w14:paraId="7D227C67" w14:textId="77777777" w:rsidR="00E022BC" w:rsidRPr="00F87F19" w:rsidRDefault="00B91EB8" w:rsidP="00E022BC">
      <w:pPr>
        <w:contextualSpacing/>
        <w:mirrorIndents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7F19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2F0B7BFF" w14:textId="77777777" w:rsidR="006B772E" w:rsidRPr="00F87F19" w:rsidRDefault="00387BFE" w:rsidP="00BB4FB1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Утвердить:</w:t>
      </w:r>
    </w:p>
    <w:p w14:paraId="66A0B3C9" w14:textId="77777777" w:rsidR="00B34B36" w:rsidRPr="00F87F19" w:rsidRDefault="009721B2" w:rsidP="00BB4FB1">
      <w:pPr>
        <w:pStyle w:val="a8"/>
        <w:numPr>
          <w:ilvl w:val="0"/>
          <w:numId w:val="18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hyperlink r:id="rId12" w:history="1">
        <w:r w:rsidR="00B34B36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Положение</w:t>
        </w:r>
      </w:hyperlink>
      <w:r w:rsidR="00B34B3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</w:t>
      </w:r>
      <w:r w:rsidR="009C70E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B34B3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омиссии </w:t>
      </w:r>
      <w:r w:rsidR="00BE3EB3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Министерства здравоохранения Свердловской области </w:t>
      </w:r>
      <w:r w:rsidR="00B34B3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соблюдению требований к служебному поведению и урегулированию конфликта интересов (прилагается);</w:t>
      </w:r>
    </w:p>
    <w:p w14:paraId="3E1E112B" w14:textId="49BC7A0A" w:rsidR="00B34B36" w:rsidRPr="00F87F19" w:rsidRDefault="009721B2" w:rsidP="00BB4FB1">
      <w:pPr>
        <w:pStyle w:val="a8"/>
        <w:numPr>
          <w:ilvl w:val="0"/>
          <w:numId w:val="18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hyperlink r:id="rId13" w:history="1">
        <w:r w:rsidR="00B34B36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Порядок</w:t>
        </w:r>
      </w:hyperlink>
      <w:r w:rsidR="00B34B3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работы </w:t>
      </w:r>
      <w:r w:rsidR="009C70E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B34B3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омиссии</w:t>
      </w:r>
      <w:r w:rsidR="00BE3EB3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Министерства здравоохранения Свердловской области</w:t>
      </w:r>
      <w:r w:rsidR="00B34B3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соблюдению требований к служебному поведению государственных гражданских служащих Свердловской области и урегулированию конфликта интересов (прилагается</w:t>
      </w:r>
      <w:r w:rsidR="0023072B">
        <w:rPr>
          <w:rFonts w:ascii="Liberation Serif" w:eastAsiaTheme="minorHAnsi" w:hAnsi="Liberation Serif" w:cs="Liberation Serif"/>
          <w:sz w:val="28"/>
          <w:szCs w:val="28"/>
          <w:lang w:eastAsia="en-US"/>
        </w:rPr>
        <w:t>).</w:t>
      </w:r>
    </w:p>
    <w:p w14:paraId="22856EB9" w14:textId="14EDFA27" w:rsidR="00F955B4" w:rsidRPr="00F87F19" w:rsidRDefault="00B34B36" w:rsidP="00C56DEF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Признать утратившим силу </w:t>
      </w:r>
      <w:r w:rsidR="005C6EFA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риказ Министерства здравоохранения Свердловской области </w:t>
      </w:r>
      <w:r w:rsidR="003357B2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Министерство) 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15.04.2015 № 495-п </w:t>
      </w:r>
      <w:r w:rsidR="00954984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54984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 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утверждении Положения</w:t>
      </w:r>
      <w:r w:rsidR="003357B2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комиссии Министерства здравоохранения Свердловской области по соблюдению требований к служебному поведению гражданских служащих Свердловской области и урегулированию конфликта интересов</w:t>
      </w:r>
      <w:r w:rsidR="00FC451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» (</w:t>
      </w:r>
      <w:r w:rsidR="0084216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FC451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Официальный</w:t>
      </w:r>
      <w:r w:rsidR="003357B2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C451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интернет-портал правовой информации Свердловской области</w:t>
      </w:r>
      <w:r w:rsidR="0084216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FC451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(www.pravo.gov66.ru), 2015, 20 апреля, № </w:t>
      </w:r>
      <w:r w:rsidR="00F955B4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4384</w:t>
      </w:r>
      <w:r w:rsidR="00FC4516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с изменениями</w:t>
      </w:r>
      <w:r w:rsidR="00F955B4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внесенными </w:t>
      </w:r>
      <w:r w:rsidR="0023072B">
        <w:rPr>
          <w:rFonts w:ascii="Liberation Serif" w:hAnsi="Liberation Serif" w:cs="Liberation Serif"/>
          <w:sz w:val="28"/>
          <w:szCs w:val="28"/>
        </w:rPr>
        <w:t>п</w:t>
      </w:r>
      <w:r w:rsidR="0023072B" w:rsidRPr="00F87F19">
        <w:rPr>
          <w:rFonts w:ascii="Liberation Serif" w:hAnsi="Liberation Serif" w:cs="Liberation Serif"/>
          <w:sz w:val="28"/>
          <w:szCs w:val="28"/>
        </w:rPr>
        <w:t xml:space="preserve">риказами </w:t>
      </w:r>
      <w:r w:rsidR="00F955B4" w:rsidRPr="00F87F19">
        <w:rPr>
          <w:rFonts w:ascii="Liberation Serif" w:hAnsi="Liberation Serif" w:cs="Liberation Serif"/>
          <w:sz w:val="28"/>
          <w:szCs w:val="28"/>
        </w:rPr>
        <w:t>Министерства</w:t>
      </w:r>
      <w:r w:rsidR="003357B2" w:rsidRPr="00F87F19">
        <w:rPr>
          <w:rFonts w:ascii="Liberation Serif" w:hAnsi="Liberation Serif" w:cs="Liberation Serif"/>
          <w:sz w:val="28"/>
          <w:szCs w:val="28"/>
        </w:rPr>
        <w:t xml:space="preserve"> </w:t>
      </w:r>
      <w:r w:rsidR="00F955B4" w:rsidRPr="00F87F19">
        <w:rPr>
          <w:rFonts w:ascii="Liberation Serif" w:hAnsi="Liberation Serif" w:cs="Liberation Serif"/>
          <w:sz w:val="28"/>
          <w:szCs w:val="28"/>
        </w:rPr>
        <w:t xml:space="preserve">от </w:t>
      </w:r>
      <w:r w:rsidR="00BB4FB1" w:rsidRPr="00F87F19">
        <w:rPr>
          <w:rFonts w:ascii="Liberation Serif" w:hAnsi="Liberation Serif" w:cs="Liberation Serif"/>
          <w:sz w:val="28"/>
          <w:szCs w:val="28"/>
        </w:rPr>
        <w:t>17.06.2015 № 862</w:t>
      </w:r>
      <w:r w:rsidR="00F955B4" w:rsidRPr="00F87F19">
        <w:rPr>
          <w:rFonts w:ascii="Liberation Serif" w:hAnsi="Liberation Serif" w:cs="Liberation Serif"/>
          <w:sz w:val="28"/>
          <w:szCs w:val="28"/>
        </w:rPr>
        <w:t>-п</w:t>
      </w:r>
      <w:r w:rsidR="00BE3EB3" w:rsidRPr="00F87F19">
        <w:rPr>
          <w:rFonts w:ascii="Liberation Serif" w:hAnsi="Liberation Serif" w:cs="Liberation Serif"/>
          <w:noProof/>
          <w:sz w:val="28"/>
          <w:szCs w:val="28"/>
        </w:rPr>
        <w:t>,</w:t>
      </w:r>
      <w:r w:rsidR="00BB4FB1" w:rsidRPr="00F87F19">
        <w:rPr>
          <w:rFonts w:ascii="Liberation Serif" w:hAnsi="Liberation Serif" w:cs="Liberation Serif"/>
          <w:noProof/>
          <w:sz w:val="28"/>
          <w:szCs w:val="28"/>
        </w:rPr>
        <w:t xml:space="preserve"> </w:t>
      </w:r>
      <w:r w:rsidR="00BE3EB3" w:rsidRPr="00F87F19">
        <w:rPr>
          <w:rFonts w:ascii="Liberation Serif" w:hAnsi="Liberation Serif" w:cs="Liberation Serif"/>
          <w:noProof/>
          <w:sz w:val="28"/>
          <w:szCs w:val="28"/>
        </w:rPr>
        <w:t xml:space="preserve"> </w:t>
      </w:r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20.05.2016 </w:t>
      </w:r>
      <w:hyperlink r:id="rId14" w:history="1">
        <w:r w:rsidR="00BB4FB1" w:rsidRPr="00F87F19">
          <w:rPr>
            <w:rFonts w:ascii="Liberation Serif" w:hAnsi="Liberation Serif" w:cs="Liberation Serif"/>
            <w:sz w:val="28"/>
            <w:szCs w:val="28"/>
          </w:rPr>
          <w:t>№</w:t>
        </w:r>
        <w:r w:rsidR="00BB4FB1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778-п</w:t>
        </w:r>
      </w:hyperlink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22.12.2016 </w:t>
      </w:r>
      <w:hyperlink r:id="rId15" w:history="1">
        <w:r w:rsidR="00BB4FB1" w:rsidRPr="00F87F19">
          <w:rPr>
            <w:rFonts w:ascii="Liberation Serif" w:hAnsi="Liberation Serif" w:cs="Liberation Serif"/>
            <w:sz w:val="28"/>
            <w:szCs w:val="28"/>
          </w:rPr>
          <w:t>№</w:t>
        </w:r>
        <w:r w:rsidR="00BB4FB1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2518-п</w:t>
        </w:r>
      </w:hyperlink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25.05.2017</w:t>
      </w:r>
      <w:r w:rsidR="003357B2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6" w:history="1">
        <w:r w:rsidR="00BB4FB1" w:rsidRPr="00F87F19">
          <w:rPr>
            <w:rFonts w:ascii="Liberation Serif" w:hAnsi="Liberation Serif" w:cs="Liberation Serif"/>
            <w:sz w:val="28"/>
            <w:szCs w:val="28"/>
          </w:rPr>
          <w:t>№</w:t>
        </w:r>
        <w:r w:rsidR="00BB4FB1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869-п</w:t>
        </w:r>
      </w:hyperlink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13.11.2017 </w:t>
      </w:r>
      <w:hyperlink r:id="rId17" w:history="1">
        <w:r w:rsidR="00BB4FB1" w:rsidRPr="00F87F19">
          <w:rPr>
            <w:rFonts w:ascii="Liberation Serif" w:hAnsi="Liberation Serif" w:cs="Liberation Serif"/>
            <w:sz w:val="28"/>
            <w:szCs w:val="28"/>
          </w:rPr>
          <w:t>№</w:t>
        </w:r>
        <w:r w:rsidR="00BB4FB1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1957-п</w:t>
        </w:r>
      </w:hyperlink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22.10.2018 </w:t>
      </w:r>
      <w:hyperlink r:id="rId18" w:history="1">
        <w:r w:rsidR="00954984" w:rsidRPr="00F87F19">
          <w:rPr>
            <w:rFonts w:ascii="Liberation Serif" w:hAnsi="Liberation Serif" w:cs="Liberation Serif"/>
            <w:sz w:val="28"/>
            <w:szCs w:val="28"/>
          </w:rPr>
          <w:t>№</w:t>
        </w:r>
        <w:r w:rsidR="00954984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 1859</w:t>
        </w:r>
        <w:r w:rsidR="00954984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noBreakHyphen/>
          <w:t>п</w:t>
        </w:r>
      </w:hyperlink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19.11.2020 </w:t>
      </w:r>
      <w:hyperlink r:id="rId19" w:history="1">
        <w:r w:rsidR="00BB4FB1" w:rsidRPr="00F87F19">
          <w:rPr>
            <w:rFonts w:ascii="Liberation Serif" w:hAnsi="Liberation Serif" w:cs="Liberation Serif"/>
            <w:sz w:val="28"/>
            <w:szCs w:val="28"/>
          </w:rPr>
          <w:t>№</w:t>
        </w:r>
        <w:r w:rsidR="00BB4FB1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2108-п</w:t>
        </w:r>
      </w:hyperlink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30.06.2021 </w:t>
      </w:r>
      <w:hyperlink r:id="rId20" w:history="1">
        <w:r w:rsidR="00BB4FB1" w:rsidRPr="00F87F19">
          <w:rPr>
            <w:rFonts w:ascii="Liberation Serif" w:hAnsi="Liberation Serif" w:cs="Liberation Serif"/>
            <w:sz w:val="28"/>
            <w:szCs w:val="28"/>
          </w:rPr>
          <w:t>№</w:t>
        </w:r>
        <w:r w:rsidR="00BB4FB1" w:rsidRPr="00F87F1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1434-п</w:t>
        </w:r>
      </w:hyperlink>
      <w:r w:rsidR="00BB4FB1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3F56959" w14:textId="52ED0EE8" w:rsidR="005C6EFA" w:rsidRPr="00F87F19" w:rsidRDefault="005C6EFA" w:rsidP="005C6EFA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Признать утратившим силу приказ Министерств</w:t>
      </w:r>
      <w:r w:rsidR="008943A8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от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25.05.2017</w:t>
      </w:r>
      <w:r w:rsidR="004225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871-п «Об утверждении Порядка уведомления представителя нанимателя руководителями учреждений, подведомственных Министерству здравоохранения Свердловской области, о возникновении личной заинтересованности </w:t>
      </w:r>
      <w:r w:rsidR="0053060C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исполнении должностных обязанностей, которая может привести к конфликту интересов»</w:t>
      </w:r>
      <w:r w:rsidR="0053060C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(«Официальный интернет-портал правовой информации Свердловской области» (www.pravo.gov66.ru), 2017, 29 мая, № 12974)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8D779BD" w14:textId="77777777" w:rsidR="00CF21DD" w:rsidRPr="00F87F19" w:rsidRDefault="00CF21DD" w:rsidP="005C6EFA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Отделу государственной службы и кадровой политики Министерства ознакомить с настоящим </w:t>
      </w:r>
      <w:r w:rsidR="0035355E"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F87F1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риказом государственных гражданских служащих Свердловской области, замещающих должности в Министерстве и руководителей учреждений, подведомственных Министерству.</w:t>
      </w:r>
    </w:p>
    <w:p w14:paraId="6D660B9E" w14:textId="77777777" w:rsidR="00EA5C11" w:rsidRPr="00F87F19" w:rsidRDefault="00C56DEF" w:rsidP="00C56DEF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87F19">
        <w:rPr>
          <w:rFonts w:ascii="Liberation Serif" w:hAnsi="Liberation Serif" w:cs="Liberation Serif"/>
          <w:sz w:val="28"/>
          <w:szCs w:val="28"/>
        </w:rPr>
        <w:t>Н</w:t>
      </w:r>
      <w:r w:rsidR="0094466E" w:rsidRPr="00F87F19">
        <w:rPr>
          <w:rFonts w:ascii="Liberation Serif" w:hAnsi="Liberation Serif" w:cs="Liberation Serif"/>
          <w:sz w:val="28"/>
          <w:szCs w:val="28"/>
        </w:rPr>
        <w:t>астоящий приказ</w:t>
      </w:r>
      <w:r w:rsidRPr="00F87F19">
        <w:rPr>
          <w:rFonts w:ascii="Liberation Serif" w:hAnsi="Liberation Serif" w:cs="Liberation Serif"/>
          <w:sz w:val="28"/>
          <w:szCs w:val="28"/>
        </w:rPr>
        <w:t xml:space="preserve"> опубликовать</w:t>
      </w:r>
      <w:r w:rsidR="0094466E" w:rsidRPr="00F87F19">
        <w:rPr>
          <w:rFonts w:ascii="Liberation Serif" w:hAnsi="Liberation Serif" w:cs="Liberation Serif"/>
          <w:sz w:val="28"/>
          <w:szCs w:val="28"/>
        </w:rPr>
        <w:t xml:space="preserve"> на «Официальном интернет-портале правовой информации Свердловской области» (</w:t>
      </w:r>
      <w:hyperlink r:id="rId21" w:history="1">
        <w:r w:rsidR="0094466E" w:rsidRPr="00F87F19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94466E" w:rsidRPr="00F87F19">
        <w:rPr>
          <w:rFonts w:ascii="Liberation Serif" w:hAnsi="Liberation Serif" w:cs="Liberation Serif"/>
          <w:sz w:val="28"/>
          <w:szCs w:val="28"/>
        </w:rPr>
        <w:t>).</w:t>
      </w:r>
    </w:p>
    <w:p w14:paraId="7ED8A2EE" w14:textId="77777777" w:rsidR="00E022BC" w:rsidRPr="00F87F19" w:rsidRDefault="00E022BC" w:rsidP="00C56DEF">
      <w:pPr>
        <w:pStyle w:val="a8"/>
        <w:numPr>
          <w:ilvl w:val="0"/>
          <w:numId w:val="15"/>
        </w:numPr>
        <w:ind w:left="0" w:firstLine="709"/>
        <w:mirrorIndents/>
        <w:jc w:val="both"/>
        <w:rPr>
          <w:rFonts w:ascii="Liberation Serif" w:hAnsi="Liberation Serif" w:cs="Liberation Serif"/>
          <w:sz w:val="28"/>
          <w:szCs w:val="28"/>
        </w:rPr>
      </w:pPr>
      <w:r w:rsidRPr="00F87F19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оставляю за собой.</w:t>
      </w:r>
    </w:p>
    <w:p w14:paraId="57EF9273" w14:textId="77777777" w:rsidR="00AF7F23" w:rsidRPr="00F87F19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CD227B6" w14:textId="77777777" w:rsidR="00AF7F23" w:rsidRPr="00F87F19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54A341A" w14:textId="77777777" w:rsidR="00563341" w:rsidRPr="00F87F19" w:rsidRDefault="00901F34" w:rsidP="001A7E4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7F19">
        <w:rPr>
          <w:rFonts w:ascii="Liberation Serif" w:hAnsi="Liberation Serif" w:cs="Liberation Serif"/>
          <w:sz w:val="28"/>
          <w:szCs w:val="28"/>
        </w:rPr>
        <w:t>Министр</w:t>
      </w:r>
      <w:r w:rsidR="001A7E44" w:rsidRPr="00F87F19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327FFE" w:rsidRPr="00F87F19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1A7E44" w:rsidRPr="00F87F19">
        <w:rPr>
          <w:rFonts w:ascii="Liberation Serif" w:hAnsi="Liberation Serif" w:cs="Liberation Serif"/>
          <w:sz w:val="28"/>
          <w:szCs w:val="28"/>
        </w:rPr>
        <w:t xml:space="preserve">    </w:t>
      </w:r>
      <w:r w:rsidR="00E90BA6" w:rsidRPr="00F87F19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001EA" w:rsidRPr="00F87F19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8829B1" w:rsidRPr="00F87F19">
        <w:rPr>
          <w:rFonts w:ascii="Liberation Serif" w:hAnsi="Liberation Serif" w:cs="Liberation Serif"/>
          <w:sz w:val="28"/>
          <w:szCs w:val="28"/>
        </w:rPr>
        <w:t xml:space="preserve">  </w:t>
      </w:r>
      <w:r w:rsidR="00AF7F23" w:rsidRPr="00F87F19">
        <w:rPr>
          <w:rFonts w:ascii="Liberation Serif" w:hAnsi="Liberation Serif" w:cs="Liberation Serif"/>
          <w:sz w:val="28"/>
          <w:szCs w:val="28"/>
        </w:rPr>
        <w:t xml:space="preserve">  </w:t>
      </w:r>
      <w:r w:rsidR="00E022BC" w:rsidRPr="00F87F19">
        <w:rPr>
          <w:rFonts w:ascii="Liberation Serif" w:hAnsi="Liberation Serif" w:cs="Liberation Serif"/>
          <w:sz w:val="28"/>
          <w:szCs w:val="28"/>
        </w:rPr>
        <w:t xml:space="preserve">          А</w:t>
      </w:r>
      <w:r w:rsidR="00265493" w:rsidRPr="00F87F19">
        <w:rPr>
          <w:rFonts w:ascii="Liberation Serif" w:hAnsi="Liberation Serif" w:cs="Liberation Serif"/>
          <w:sz w:val="28"/>
          <w:szCs w:val="28"/>
        </w:rPr>
        <w:t>.А. Карлов</w:t>
      </w:r>
    </w:p>
    <w:p w14:paraId="4ABDB21F" w14:textId="77777777" w:rsidR="00E764D2" w:rsidRPr="00F87F19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A671F95" w14:textId="77777777" w:rsidR="00F30D87" w:rsidRPr="00F87F19" w:rsidRDefault="00F30D87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1338C8B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01A37C2E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77DF8F5B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568B7B10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3FFCF47F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663C8440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3AAA7C78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3975CCAE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7739F4D1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0571EC51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7E839299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189BFA1C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32D6C7D5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74BD110A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1443A499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020E2DB8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74FC9ECB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1A64BF5F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260E6007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1086AF15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19F7777F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45B005D3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0CDC3C75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78080EF2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68324DD3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6CE097DA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7F2E7E3A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35AD76F9" w14:textId="77777777"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5ABA0AB1" w14:textId="77777777" w:rsidR="009969CD" w:rsidRPr="00F87F19" w:rsidRDefault="009969CD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lastRenderedPageBreak/>
        <w:t>УТВЕРЖДЕНО</w:t>
      </w:r>
    </w:p>
    <w:p w14:paraId="4278CB93" w14:textId="5883A485" w:rsidR="00F30D87" w:rsidRPr="00F87F19" w:rsidRDefault="00F30D87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t>приказом Министерства здравоохранения Свердловской области</w:t>
      </w:r>
    </w:p>
    <w:p w14:paraId="2F26948E" w14:textId="77777777" w:rsidR="00F30D87" w:rsidRPr="00F87F19" w:rsidRDefault="00F30D87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14:paraId="761DD05E" w14:textId="77777777" w:rsidR="00F30D87" w:rsidRPr="00F87F19" w:rsidRDefault="00F30D87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t>от «___» ________ 2023 г. №_______</w:t>
      </w:r>
    </w:p>
    <w:p w14:paraId="70CF9C9B" w14:textId="77777777" w:rsidR="00F30D87" w:rsidRPr="00F87F19" w:rsidRDefault="00F30D87" w:rsidP="001A7E4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67B7ED41" w14:textId="77777777" w:rsidR="00F30D87" w:rsidRPr="00F87F19" w:rsidRDefault="00F30D87" w:rsidP="001A7E4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1615B5B3" w14:textId="77777777" w:rsidR="009969CD" w:rsidRPr="00F87F19" w:rsidRDefault="009721B2" w:rsidP="00F30D87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hyperlink r:id="rId22" w:history="1">
        <w:r w:rsidR="009969CD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ПОЛОЖЕНИЕ</w:t>
        </w:r>
      </w:hyperlink>
      <w:r w:rsidR="009969CD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59E85AC2" w14:textId="77777777" w:rsidR="00F30D87" w:rsidRPr="00F87F19" w:rsidRDefault="00F30D87" w:rsidP="00F30D87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</w:t>
      </w:r>
      <w:r w:rsidR="009C70E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омиссии Министерства здравоохранения Свердловской области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 соблюдению требований к служебному поведению и урегулированию </w:t>
      </w:r>
      <w:r w:rsidR="0035355E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конфликта интересов</w:t>
      </w:r>
    </w:p>
    <w:p w14:paraId="41EEB04C" w14:textId="77777777" w:rsidR="00F30D87" w:rsidRPr="00F87F19" w:rsidRDefault="00F30D87" w:rsidP="00F30D87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CEE3C0E" w14:textId="0FB3D163" w:rsidR="00F30D87" w:rsidRPr="00F87F19" w:rsidRDefault="00F30D87" w:rsidP="00F30D87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 Настоящее положение определяет порядок формирования и деятельности комиссии Министерства </w:t>
      </w:r>
      <w:r w:rsidR="009C70E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здравоохранения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 по соблюдению требований к служебному поведению и урегулированию конфликта интересов </w:t>
      </w:r>
      <w:r w:rsidR="009C70E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32431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Министерство, </w:t>
      </w:r>
      <w:r w:rsidR="009C70E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омиссия).</w:t>
      </w:r>
    </w:p>
    <w:p w14:paraId="5A82ED3B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2. Комиссия рассматривает вопросы, связанные с:</w:t>
      </w:r>
    </w:p>
    <w:p w14:paraId="6BD3CBEB" w14:textId="5BA7D4B0" w:rsidR="00F30D87" w:rsidRPr="00F87F19" w:rsidRDefault="00F30D87" w:rsidP="008173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соблюдением ограничений и запретов, требований о предотвращении </w:t>
      </w:r>
      <w:r w:rsidR="006D053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урегулировании конфликта интересов, исполнением обязанностей, установленных Федеральным </w:t>
      </w:r>
      <w:hyperlink r:id="rId23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25 декабря 2008 года </w:t>
      </w:r>
      <w:r w:rsidR="006D053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</w:t>
      </w:r>
      <w:r w:rsidR="00DC2CC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противодействии коррупции</w:t>
      </w:r>
      <w:r w:rsidR="00DC2CC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</w:t>
      </w:r>
      <w:r w:rsidR="00690D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Федеральный закон </w:t>
      </w:r>
      <w:r w:rsidR="00DC2CC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273-ФЗ) и другими федеральными законами (далее </w:t>
      </w:r>
      <w:r w:rsidR="00690D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требования к служебному поведению и (или) требования об урегулировании конфликта интересов),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в Министерстве (далее </w:t>
      </w:r>
      <w:r w:rsidR="00690D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гражданский служащий), граждан, замещавших должности государственной гражданской службы Свердловской области 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Министерстве, включенные в перечень должностей государственной гражданской службы Свердловской области в Министерстве, замещение которых связано 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коррупционными рисками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690D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гражданин);</w:t>
      </w:r>
    </w:p>
    <w:p w14:paraId="3742EE42" w14:textId="110C7DDF" w:rsidR="00F30D87" w:rsidRPr="00F87F19" w:rsidRDefault="00F30D87" w:rsidP="00817304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соблюдением требований о предотвращении или урегулировании конфликта интересов, исполнением обязанностей, установленных Федеральным </w:t>
      </w:r>
      <w:hyperlink r:id="rId2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3403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и другими федеральными законами, </w:t>
      </w:r>
      <w:r w:rsidR="0081730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руководителями государственных учреждений Свердловской области, подведомственных Министерству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B0233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руководитель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учреждения);</w:t>
      </w:r>
    </w:p>
    <w:p w14:paraId="1DBB256F" w14:textId="2D11136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осуществлением в Министерстве и подведомственных Министерству организациях мер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предупреждению коррупции.</w:t>
      </w:r>
    </w:p>
    <w:p w14:paraId="2F97C36E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3. Действие настоящего положения не распространяется на гражданских служащих, в отношении которых полномочия представителя нанимателя осуществляет Губернатор Свердловской области.</w:t>
      </w:r>
    </w:p>
    <w:p w14:paraId="6C311DF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4. Состав Комиссии утверждается приказом Министерства.</w:t>
      </w:r>
    </w:p>
    <w:p w14:paraId="33575FC1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5. В состав Комиссии входят:</w:t>
      </w:r>
    </w:p>
    <w:p w14:paraId="3A012C7B" w14:textId="1EBA8BC0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председатель Комиссии </w:t>
      </w:r>
      <w:r w:rsidR="00B0233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Заместитель Министра </w:t>
      </w:r>
      <w:r w:rsidR="00C9012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здравоохранения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области, курирующий работу по профилактике коррупционных</w:t>
      </w:r>
      <w:r w:rsidR="0057520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иных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правонарушений в Министерстве;</w:t>
      </w:r>
    </w:p>
    <w:p w14:paraId="5A143B74" w14:textId="0CAC7E84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заместитель председателя Комиссии, который назначается Министром </w:t>
      </w:r>
      <w:r w:rsidR="0057520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здравоохранения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 (далее </w:t>
      </w:r>
      <w:r w:rsidR="00B0233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Министр) из числа членов Комиссии, замещающих должности государственной гражданской службы Свердловской области </w:t>
      </w:r>
      <w:r w:rsidR="0057520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Министерстве;</w:t>
      </w:r>
    </w:p>
    <w:p w14:paraId="5539CA00" w14:textId="3ED01F4C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3) секретарь Комиссии </w:t>
      </w:r>
      <w:r w:rsidR="000B152E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гражданский служащий отдела государственной службы </w:t>
      </w:r>
      <w:r w:rsidR="0057520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="0057520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кадровой политики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Министерства (далее </w:t>
      </w:r>
      <w:r w:rsidR="000B152E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отдел кадров), ответственный за работу </w:t>
      </w:r>
      <w:r w:rsidR="0057520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профилактике коррупционных и иных правонарушений в Министерстве;</w:t>
      </w:r>
    </w:p>
    <w:p w14:paraId="25073B51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4) члены Комиссии:</w:t>
      </w:r>
    </w:p>
    <w:p w14:paraId="217B59AF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гражданские служащие</w:t>
      </w:r>
      <w:r w:rsidR="0057520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юридического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отдела, отдела кадров и других структурных подразделений Министерства, назначаемые Министром;</w:t>
      </w:r>
    </w:p>
    <w:p w14:paraId="142C5E73" w14:textId="27B2DC7D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представитель уполномоченного исполнительного органа государственной власти Свердловской области по профилактике коррупционных правонарушений </w:t>
      </w:r>
      <w:r w:rsidR="000B152E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основании запроса Министерства;</w:t>
      </w:r>
    </w:p>
    <w:p w14:paraId="05302D62" w14:textId="547471F3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представитель (представители) научных организаций и образовательных организаций, деятельность которых связана с государственной гражданской службой Российской Федерации, </w:t>
      </w:r>
      <w:r w:rsidR="000B152E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основании запроса Министерства.</w:t>
      </w:r>
    </w:p>
    <w:p w14:paraId="2449C6A5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6. Министр может принять решение о включении в состав Комиссии:</w:t>
      </w:r>
    </w:p>
    <w:p w14:paraId="3D566AB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представителя Общественного совета, образованного при Министерстве;</w:t>
      </w:r>
    </w:p>
    <w:p w14:paraId="37484F29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представителя общественной организации ветеранов</w:t>
      </w:r>
      <w:r w:rsidR="008D48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D48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созданной</w:t>
      </w:r>
      <w:r w:rsidR="00FC6868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FC6868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при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Министерстве;</w:t>
      </w:r>
    </w:p>
    <w:p w14:paraId="6C11B494" w14:textId="77777777" w:rsidR="00D70714" w:rsidRPr="00F87F19" w:rsidRDefault="00D70714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представителя </w:t>
      </w:r>
      <w:r w:rsidRPr="00F87F19">
        <w:rPr>
          <w:rFonts w:ascii="Liberation Serif" w:hAnsi="Liberation Serif" w:cs="Liberation Serif"/>
          <w:sz w:val="26"/>
          <w:szCs w:val="26"/>
          <w:shd w:val="clear" w:color="auto" w:fill="FFFFFF"/>
        </w:rPr>
        <w:t>Союза медицинского сообщества «Медицинская палата Свердловской области»;</w:t>
      </w:r>
    </w:p>
    <w:p w14:paraId="7E49860D" w14:textId="77777777" w:rsidR="00F30D87" w:rsidRPr="00F87F19" w:rsidRDefault="00D70714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представителя профсоюзной организации</w:t>
      </w:r>
      <w:r w:rsidR="008D48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D48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действующей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Министерстве.</w:t>
      </w:r>
    </w:p>
    <w:p w14:paraId="65A89D5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7. Кандидатуры представителей Общественного совета при Министерстве </w:t>
      </w:r>
      <w:r w:rsidR="00640FC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для включения в состав Комиссии определяются на его заседании.</w:t>
      </w:r>
    </w:p>
    <w:p w14:paraId="10A87C0E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8. Все члены Комиссии при принятии решений обладают равными правами. </w:t>
      </w:r>
      <w:r w:rsidR="00640FC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отсутствие председателя Комиссии его обязанности исполняет заместитель председателя Комиссии.</w:t>
      </w:r>
    </w:p>
    <w:p w14:paraId="2AABE51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9. Число членов Комиссии, не замещающих должности государственной гражданской службы Свердловской области в Министерстве, должно составлять не менее одной четверти от общего числа членов Комиссии.</w:t>
      </w:r>
    </w:p>
    <w:p w14:paraId="1F7FE86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902F9AE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</w:t>
      </w:r>
      <w:r w:rsidR="00DF4DDB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этом. В таком случае соответствующий член Комиссии не принимает участия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рассмотрении указанного вопроса.</w:t>
      </w:r>
    </w:p>
    <w:p w14:paraId="5231484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12. В заседаниях Комиссии с правом совещательного голоса могут участвовать:</w:t>
      </w:r>
    </w:p>
    <w:p w14:paraId="47AE8AE2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государственной гражданской службы Свердловской области в Министерстве, аналогичные должности, замещаемой гражданским служащим, в отношении которого Комиссией рассматривается этот вопрос;</w:t>
      </w:r>
    </w:p>
    <w:p w14:paraId="0E12D7B2" w14:textId="049821D5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" w:name="Par26"/>
      <w:bookmarkEnd w:id="1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гражданские служащие, не являющиеся членами Комиссии, специалисты, которые могут дать пояснения по вопросам государственной гражданской службы Российской Федерации и вопросам, рассматриваемым Комиссией,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представители заинтересованных организаций, представитель гражданского служащего или руководителя учреждения, в отношении которого Комиссией рассматривается вопрос о соблюдении требований к служебному поведению и (или) требований 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урегулировании конфликта интересов, </w:t>
      </w:r>
      <w:r w:rsidR="00820CC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или руководителя учреждения, в отношении которого Комиссией рассматривается этот вопрос, или любого члена Комиссии.</w:t>
      </w:r>
    </w:p>
    <w:p w14:paraId="03E9881B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13. Заседание Комиссии считается правомочным, если на нем присутствует </w:t>
      </w:r>
      <w:r w:rsidR="00DF4DDB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 менее двух третей от общего числа членов Комиссии.</w:t>
      </w:r>
    </w:p>
    <w:p w14:paraId="31172F61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14. Проведение заседаний Комиссии с участием только членов Комиссии, замещающих должности государственной гражданской службы Свердловской области </w:t>
      </w:r>
      <w:r w:rsidR="00DF4DDB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Министерстве, недопустимо.</w:t>
      </w:r>
    </w:p>
    <w:p w14:paraId="61815F39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" w:name="Par29"/>
      <w:bookmarkEnd w:id="2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15. Основаниями для проведения заседания Комиссии являются:</w:t>
      </w:r>
    </w:p>
    <w:p w14:paraId="3B2EF662" w14:textId="4F2DC0EE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" w:name="Par30"/>
      <w:bookmarkEnd w:id="3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представление Министром в соответствии с </w:t>
      </w:r>
      <w:hyperlink r:id="rId2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абзацем пятым подпункта 2 </w:t>
        </w:r>
        <w:r w:rsidR="00820CC7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пункта </w:t>
        </w:r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20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утвержденного Указом Губернатора Свердловской области от 19.01.2021 </w:t>
      </w:r>
      <w:r w:rsidR="0053060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10-УГ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некоторых вопросах организации проверки достоверности и полноты сведений о доходах, об имуществе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обязательствах имущественного характера, соблюдения ограничений и требований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служебному поведению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</w:t>
      </w:r>
      <w:r w:rsidR="00820CC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Положение о проверке), материалов проверки, свидетельствующих:</w:t>
      </w:r>
    </w:p>
    <w:p w14:paraId="13AEDDED" w14:textId="6D9710D1" w:rsidR="00716694" w:rsidRPr="00F87F19" w:rsidRDefault="00F30D87" w:rsidP="0071669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4" w:name="Par31"/>
      <w:bookmarkEnd w:id="4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представлении гражданским служащим недо</w:t>
      </w:r>
      <w:r w:rsidR="007166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стоверных или неполных сведений 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7166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7166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несовершеннолетних детей за год, предшествующий году представления указанных сведений (далее </w:t>
      </w:r>
      <w:r w:rsidR="00EF41D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="0071669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отчетный период) и за два года, предшествующих отчетному периоду</w:t>
      </w:r>
      <w:r w:rsidR="0023072B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36849C2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5" w:name="Par32"/>
      <w:bookmarkEnd w:id="5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несоблюдении гражданским служащим требований к служебному поведению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(или) требований об урегулировании конфликта интересов;</w:t>
      </w:r>
    </w:p>
    <w:p w14:paraId="1867297C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6" w:name="Par33"/>
      <w:bookmarkEnd w:id="6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поступившее в отдел кадров:</w:t>
      </w:r>
    </w:p>
    <w:p w14:paraId="48AF3F0E" w14:textId="0584B04F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7" w:name="Par34"/>
      <w:bookmarkEnd w:id="7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обращение гражданина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 истечения двух лет со дня увольнения с государственной гражданской службы Свердловской области;</w:t>
      </w:r>
    </w:p>
    <w:p w14:paraId="0612E118" w14:textId="39E163B9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8" w:name="Par35"/>
      <w:bookmarkEnd w:id="8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заявление гражданского служащего, руководителя учреждения о невозможности по объективным причинам представить сведения о доходах, об имуществе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85E6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обязательствах имущественного характера своих супруги (супруга)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несовершеннолетних детей;</w:t>
      </w:r>
    </w:p>
    <w:p w14:paraId="1D520381" w14:textId="67A221D0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9" w:name="Par36"/>
      <w:bookmarkEnd w:id="9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заявление гражданского служащего о невозможности выполнить требования Федерального </w:t>
      </w:r>
      <w:hyperlink r:id="rId26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закона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7 мая 2013 года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79-ФЗ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в иностранных банках, расположенных за пределами территории Российской Федерации, владеть и (или) пользоваться иностра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нными финансовыми инструментами»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EF41D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Федеральный закон </w:t>
      </w:r>
      <w:r w:rsidR="000245C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79-ФЗ) в связи с арестом, запретом распоряжения, наложенными компетентными органами иностранного государства в соответствии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="007D66B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6E5D1EAA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0" w:name="Par37"/>
      <w:bookmarkEnd w:id="10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уведомление гражданского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56E3F72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1" w:name="Par38"/>
      <w:bookmarkEnd w:id="11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интересов, соблюдения руководителем учреждения требований законодательства о противодействии коррупции либо осуществления в Министерстве мер по предупреждению коррупции;</w:t>
      </w:r>
    </w:p>
    <w:p w14:paraId="7184AA3D" w14:textId="61AB59F0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2" w:name="Par39"/>
      <w:bookmarkEnd w:id="12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представление Министром материалов проверки, свидетельствующих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представлении гражданским служащим, руководителем учреждения недостоверных или неполных сведений, предусмотренных </w:t>
      </w:r>
      <w:hyperlink r:id="rId27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частью 1 статьи 3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от 3 декабря 2012 года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230-ФЗ «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контроле за соответствием расходов лиц, замещающих государственные д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олжности, и иных лиц их доходам»</w:t>
      </w:r>
      <w:r w:rsidR="000470DE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CC6A1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Федеральный закон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230-ФЗ);</w:t>
      </w:r>
    </w:p>
    <w:p w14:paraId="0983DE59" w14:textId="77777777" w:rsidR="00F30D87" w:rsidRPr="00F87F19" w:rsidRDefault="00F30D87" w:rsidP="001A7E25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3" w:name="Par40"/>
      <w:bookmarkEnd w:id="13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поступившее в соответствии с </w:t>
      </w:r>
      <w:hyperlink r:id="rId28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частью 4 статьи 12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</w:t>
      </w:r>
      <w:r w:rsidR="007C33A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и </w:t>
      </w:r>
      <w:hyperlink r:id="rId29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статьей 64.1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гражданином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593C88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ции Комиссией не рассматривался;</w:t>
      </w:r>
    </w:p>
    <w:p w14:paraId="22F5BD4C" w14:textId="16A20201" w:rsidR="00593C88" w:rsidRPr="00F87F19" w:rsidRDefault="00593C88" w:rsidP="001A7E25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представление Министром материалов, свидетельствующих о представлении руководителем учреждения недостоверных или неполных сведений о доходах,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об имуществе и обязательствах имущественного характера, а также о доходах,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имуществе и обязательствах имущественного характера своих супруги (супруга)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несовершеннолетних детей за отчетный период и за два года, предшествующих отчетному периоду.</w:t>
      </w:r>
    </w:p>
    <w:p w14:paraId="486BD298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B7ADDB8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4" w:name="Par42"/>
      <w:bookmarkEnd w:id="14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17. </w:t>
      </w:r>
      <w:hyperlink r:id="rId3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Обращение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указанное в </w:t>
      </w:r>
      <w:hyperlink w:anchor="Par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втором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подается гражданином или гражданским служащим, планирующим свое увольнение с государственной гражданской службы Свердловской области, в отдел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кадров письменно в произвольной форме или по форме согласно приложению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настоящему положению. В обращении указываются:</w:t>
      </w:r>
    </w:p>
    <w:p w14:paraId="6398C72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фамилия, имя, отчество гражданина или гражданского служащего, планирующего свое увольнение с государственной гражданской службы Свердловской области;</w:t>
      </w:r>
    </w:p>
    <w:p w14:paraId="771C8E1C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дата рождения;</w:t>
      </w:r>
    </w:p>
    <w:p w14:paraId="1D84C6CE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адрес места жительства;</w:t>
      </w:r>
    </w:p>
    <w:p w14:paraId="09CB7F6B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замещаемые должности в течение последних двух лет до дня увольнения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государственной гражданской службы Свердловской области;</w:t>
      </w:r>
    </w:p>
    <w:p w14:paraId="5EE3D049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5) наименование, местонахождение коммерческой или некоммерческой организации, характер ее деятельности;</w:t>
      </w:r>
    </w:p>
    <w:p w14:paraId="64BA64FF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должностные (служебные) обязанности, исполняемые во время замещения должности государственной гражданской службы Свердловской области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Министерстве, функции по государственному управлению в отношении коммерческой или некоммерческой организации;</w:t>
      </w:r>
    </w:p>
    <w:p w14:paraId="5DC17ABA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7) вид договора (трудовой или гражданско-правовой), предполагаемый срок его действия;</w:t>
      </w:r>
    </w:p>
    <w:p w14:paraId="628E2795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8) сумма оплаты за выполнение (оказание) по договору работ (услуг).</w:t>
      </w:r>
    </w:p>
    <w:p w14:paraId="02915C32" w14:textId="51932B85" w:rsidR="00F30D87" w:rsidRPr="00F87F19" w:rsidRDefault="00E526A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Гражданским служащим отдела кадров, ответственным за работу по профилактике коррупционных и иных правонарушений в Министерстве, 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 w:history="1">
        <w:r w:rsidR="00F30D87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12</w:t>
        </w:r>
      </w:hyperlink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273-ФЗ.</w:t>
      </w:r>
    </w:p>
    <w:p w14:paraId="1D8A8E35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18. </w:t>
      </w:r>
      <w:hyperlink r:id="rId32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Заявление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указанное в </w:t>
      </w:r>
      <w:hyperlink w:anchor="Par3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третьем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подается гражданским служащим в отдел кадров письменно в произвольной форме или по форме согласно приложению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 к настоящему положению.</w:t>
      </w:r>
    </w:p>
    <w:p w14:paraId="677E48E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19. Заявление, указанное в </w:t>
      </w:r>
      <w:hyperlink w:anchor="Par36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четвертом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подается гражданским служащим в отдел кадров письменно в произвольной форме.</w:t>
      </w:r>
    </w:p>
    <w:p w14:paraId="72BF482A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5" w:name="Par54"/>
      <w:bookmarkEnd w:id="15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20. Уведомление, указанное в </w:t>
      </w:r>
      <w:hyperlink w:anchor="Par37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пятом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рассматривается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гражданским служащим отдела кадров, ответственным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за работу по профилактике коррупционных и иных правонарушений в Министерстве,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который осуществляет подготовку мотивированного заключения по результатам рассмотрения уведомления.</w:t>
      </w:r>
    </w:p>
    <w:p w14:paraId="2F405E55" w14:textId="3BAED8E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6" w:name="Par55"/>
      <w:bookmarkEnd w:id="16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21. Уведомление, указанное в </w:t>
      </w:r>
      <w:hyperlink w:anchor="Par4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5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рассматривается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гражданским служащим отдела кадров, ответственным за работу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 профилактике коррупционных и иных правонарушений в Министерстве,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который осуществляет подготовку мотивированного заключения о соблюдении гражданином требований </w:t>
      </w:r>
      <w:hyperlink r:id="rId33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12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</w:t>
      </w:r>
      <w:r w:rsidR="00791EE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273-ФЗ.</w:t>
      </w:r>
    </w:p>
    <w:p w14:paraId="536FAC15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22. При подготовке мотивированного заключения по результатам рассмотрения обращения, указанного в </w:t>
      </w:r>
      <w:hyperlink w:anchor="Par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втором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или уведомлений, указанных в </w:t>
      </w:r>
      <w:hyperlink w:anchor="Par37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пятом подпункта 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4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5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должностные лица отдела кадров вправе проводить собеседование с гражданином, гражданским служащим или руководителем учреждения, 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коммерческой или некоммерческой организацией, направившей уведомление, получать от него письменные пояснения, а Министр может направлять запросы в государственные органы, органы местного самоуправления и заинтересованные организации, использовать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государственную информационную систему в обл</w:t>
      </w:r>
      <w:r w:rsidR="000470DE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асти противодействия коррупции «Посейдон»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том числе для направления запросов. Обращение или уведомление, а также заключение и другие материалы в течение </w:t>
      </w:r>
      <w:r w:rsidR="007F7B8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7F7B8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45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дней со дня поступления обращения или уведомления. Указанный срок может быть продлен, но не более чем </w:t>
      </w:r>
      <w:r w:rsidR="007F7B8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</w:t>
      </w:r>
      <w:r w:rsidR="007F7B8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30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дней.</w:t>
      </w:r>
    </w:p>
    <w:p w14:paraId="7E298D39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23. Мотивированное заключение, предусмотренное в </w:t>
      </w:r>
      <w:hyperlink w:anchor="Par42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пунктах 17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hyperlink w:anchor="Par5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20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5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21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должно содержать:</w:t>
      </w:r>
    </w:p>
    <w:p w14:paraId="1B1BBD9E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информацию, изложенную в обращении или уведомлении, указанных в </w:t>
      </w:r>
      <w:hyperlink w:anchor="Par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абзацах втором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37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пятом подпункта 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4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5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положения;</w:t>
      </w:r>
    </w:p>
    <w:p w14:paraId="12461E42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70384DF" w14:textId="31D07DB1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мотивированный вывод по результатам предварительного рассмотрения обращения или уведомления, указанных в </w:t>
      </w:r>
      <w:hyperlink w:anchor="Par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абзацах втором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37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пятом подпункта 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hyperlink w:anchor="Par4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5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7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пунктами 32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hyperlink w:anchor="Par83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35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9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37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 или иного решения.</w:t>
      </w:r>
    </w:p>
    <w:p w14:paraId="4D0D3002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24. Председатель Комиссии при поступлении к нему информации, содержащей основания для проведения заседания Комиссии:</w:t>
      </w:r>
    </w:p>
    <w:p w14:paraId="0DF7A422" w14:textId="4E5DDA38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в течение десяти дней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ar6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пунктах 25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66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26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положения;</w:t>
      </w:r>
    </w:p>
    <w:p w14:paraId="706052F0" w14:textId="77777777" w:rsidR="00F30D87" w:rsidRPr="00F87F19" w:rsidRDefault="009508B1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рассматривает ходатайства о приглашении на заседание Комиссии лиц, указанных в </w:t>
      </w:r>
      <w:hyperlink w:anchor="Par26" w:history="1">
        <w:r w:rsidR="00F30D87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2 пункта 12</w:t>
        </w:r>
      </w:hyperlink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рассмотрении) в ходе заседания Комиссии дополнительных материалов.</w:t>
      </w:r>
    </w:p>
    <w:p w14:paraId="3A5AAFEF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7" w:name="Par65"/>
      <w:bookmarkEnd w:id="17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25. Заседание Комиссии по рассмотрению заявлений, указанных в </w:t>
      </w:r>
      <w:hyperlink w:anchor="Par3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абзацах третьем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36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четвертом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как правило, проводится </w:t>
      </w:r>
      <w:r w:rsidR="00FE05D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41C2948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8" w:name="Par66"/>
      <w:bookmarkEnd w:id="18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26. Уведомление, указанное в </w:t>
      </w:r>
      <w:hyperlink w:anchor="Par4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5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рассматривается на очередном (плановом) заседании Комиссии.</w:t>
      </w:r>
    </w:p>
    <w:p w14:paraId="0768979C" w14:textId="79BCCDD5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27. Секретарь Комиссии осуществляет ознакомление гражданского служащего </w:t>
      </w:r>
      <w:r w:rsidR="00FE05D0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руководителя учреждения, в отношении которого Комиссией рассматривается вопрос о соблюдении требований к служебному поведению и (или) требований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Министерство, и с результатами ее проверки.</w:t>
      </w:r>
    </w:p>
    <w:p w14:paraId="528CF717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28. Заседание Комиссии проводится, как правило, в присутствии гражданского служащего или руководителя учреждения, в отношении которого рассматривается вопрос о соблюдении требований к служебному поведению и (или) требований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урегулировании конфликта интересов, или гражданина. О намерении лично присутствовать на заседании Комиссии гражданский служащий, руководитель учреждения или гражданин указывает в обращении, заявлении или уведомлении, представляемых в соответствии с </w:t>
      </w:r>
      <w:hyperlink w:anchor="Par33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подпунктом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положения.</w:t>
      </w:r>
    </w:p>
    <w:p w14:paraId="04F008C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29. Заседания Комиссии могут проводиться в отсутствие гражданского служащего, руководителя учреждения или гражданина в случае:</w:t>
      </w:r>
    </w:p>
    <w:p w14:paraId="078D3820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если в обращении, заявлении или уведомлении, предусмотренных в </w:t>
      </w:r>
      <w:hyperlink w:anchor="Par33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не содержится указания о намерении гражданского служащего, руководителя учреждения или гражданина лично присутствовать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заседании Комиссии;</w:t>
      </w:r>
    </w:p>
    <w:p w14:paraId="4FAECCD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если гражданский служащий, руководитель учреждения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7FF503D5" w14:textId="551AAAC1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30. На заседании Комиссии заслушиваются пояснения гражданского служащего, руководителя учреждения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5A0F74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B3AD35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9" w:name="Par74"/>
      <w:bookmarkEnd w:id="19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32. По итогам рассмотрения вопроса, указанного в </w:t>
      </w:r>
      <w:hyperlink w:anchor="Par31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втором подпункта 1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5ACA1F72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установить, что сведения, представленные гражданским служащим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соответствии с </w:t>
      </w:r>
      <w:hyperlink r:id="rId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подпунктом 1 пункта 1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Положения о проверке, являются достоверными и полными;</w:t>
      </w:r>
    </w:p>
    <w:p w14:paraId="172541C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установить, что сведения, представленные гражданским служащим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соответствии с </w:t>
      </w:r>
      <w:hyperlink r:id="rId3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подпунктом 1 пункта 1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Положения о проверке,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ответственности.</w:t>
      </w:r>
    </w:p>
    <w:p w14:paraId="0B58BE85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33. По итогам рассмотрения вопроса, указанного в </w:t>
      </w:r>
      <w:hyperlink w:anchor="Par32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третьем подпункта 1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66919E4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14:paraId="7B71D8D7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14:paraId="5998A225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34. По итогам рассмотрения вопроса, указанного в </w:t>
      </w:r>
      <w:hyperlink w:anchor="Par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втором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4F9150F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4DBE04F" w14:textId="2FF7956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отказать гражданину в замещении должности в коммерческой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его должностные (служебные) обязанности, и мотивировать свой отказ.</w:t>
      </w:r>
    </w:p>
    <w:p w14:paraId="5239029A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0" w:name="Par83"/>
      <w:bookmarkEnd w:id="20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35. По итогам рассмотрения вопроса, указанного в </w:t>
      </w:r>
      <w:hyperlink w:anchor="Par3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третьем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7025A7DB" w14:textId="42CFA8F5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1) признать, что причина непредставления гражданским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уважительной;</w:t>
      </w:r>
    </w:p>
    <w:p w14:paraId="6FA57B8F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признать, что причина непредставления гражданским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руководителю учреждения принять меры по представлению указанных сведений;</w:t>
      </w:r>
    </w:p>
    <w:p w14:paraId="3A8218A8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признать, что причина непредставления гражданским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руководителю учреждения конкретную меру ответственности.</w:t>
      </w:r>
    </w:p>
    <w:p w14:paraId="2BF8BAAD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36. По итогам рассмотрения вопроса, указанного в </w:t>
      </w:r>
      <w:hyperlink w:anchor="Par36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четвертом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001E49EE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36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закона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79-ФЗ, являются объективными и уважительными;</w:t>
      </w:r>
    </w:p>
    <w:p w14:paraId="2506E317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37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закона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79-ФЗ,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14:paraId="1442A29B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1" w:name="Par90"/>
      <w:bookmarkEnd w:id="21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37. По итогам рассмотрения вопроса, указанного в </w:t>
      </w:r>
      <w:hyperlink w:anchor="Par37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пятом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5B64CD7A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признать, что при исполнении гражданским служащим или руководителем учреждения должностных обязанностей конфликт интересов отсутствует;</w:t>
      </w:r>
    </w:p>
    <w:p w14:paraId="452BB1DD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признать, что при исполнении гражданским служащим или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руководителю учреждения и (или) Министру принять меры по урегулированию конфликта интересов или по недопущению его возникновения;</w:t>
      </w:r>
    </w:p>
    <w:p w14:paraId="38533E62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признать, что гражданский служащий или руководитель учреждения не соблюдал требования об урегулировании конфликта интересов. В этом случае Комиссия рекомендует Министру применить к гражданскому служащему, руководителю учреждения конкретную меру ответственности.</w:t>
      </w:r>
    </w:p>
    <w:p w14:paraId="6C8CF9EF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38. По итогам рассмотрения вопроса, предусмотренного в </w:t>
      </w:r>
      <w:hyperlink w:anchor="Par39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4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775D38D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признать, что сведения, представленные гражданским служащим, руководителем учреждения в соответствии с </w:t>
      </w:r>
      <w:hyperlink r:id="rId38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частью 1 статьи 3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230-ФЗ, являются достоверными и полными;</w:t>
      </w:r>
    </w:p>
    <w:p w14:paraId="4E5A630D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признать, что сведения, представленные гражданским служащим, руководителем учреждения в соответствии с </w:t>
      </w:r>
      <w:hyperlink r:id="rId39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частью 1 статьи 3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230-ФЗ, являются недостоверными и (или) неполными. В этом случае Комиссия рекомендует Министру применить к гражданскому служащему, руководителю учреждения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C96C68E" w14:textId="3243D510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2" w:name="Par97"/>
      <w:bookmarkEnd w:id="22"/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39. По итогам рассмотрения вопроса, указанного в </w:t>
      </w:r>
      <w:hyperlink w:anchor="Par4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5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в отношении гражданина одно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 следующих решений:</w:t>
      </w:r>
    </w:p>
    <w:p w14:paraId="3F4C37D0" w14:textId="77777777" w:rsidR="00F30D87" w:rsidRPr="00F87F19" w:rsidRDefault="00F30D87" w:rsidP="001A7E25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A05F4B6" w14:textId="3CCD02ED" w:rsidR="00F30D87" w:rsidRPr="00F87F19" w:rsidRDefault="00F30D87" w:rsidP="001A7E25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установить, что замещение им на условиях трудового договора должности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12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</w:t>
      </w:r>
      <w:r w:rsidR="000245C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14:paraId="0189D545" w14:textId="77777777" w:rsidR="001A7E25" w:rsidRPr="00F87F19" w:rsidRDefault="005C381C" w:rsidP="001A7E25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40</w:t>
      </w:r>
      <w:r w:rsidR="001A7E2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По итогам рассмотрения вопроса, указанного в </w:t>
      </w:r>
      <w:hyperlink r:id="rId41" w:history="1">
        <w:r w:rsidR="001A7E25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6 пункта 15</w:t>
        </w:r>
      </w:hyperlink>
      <w:r w:rsidR="001A7E25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1FC761CE" w14:textId="77777777" w:rsidR="001A7E25" w:rsidRPr="00F87F19" w:rsidRDefault="001A7E25" w:rsidP="001A7E25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установить, что сведения, представленные руководителем учреждения, являются достоверными и полными;</w:t>
      </w:r>
    </w:p>
    <w:p w14:paraId="3EFFD5FB" w14:textId="77777777" w:rsidR="001A7E25" w:rsidRPr="00F87F19" w:rsidRDefault="001A7E25" w:rsidP="001A7E25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установить, что сведения, представленные руководителем учреждения, являются недостоверными и (или) неполными. В этом случае Комиссия рекомендует Министру применить к руководителю учреждения конкретную меру ответственности.</w:t>
      </w:r>
    </w:p>
    <w:p w14:paraId="77C0E1B9" w14:textId="7DDE1C83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5C381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По итогам рассмотрения вопросов, указанных в </w:t>
      </w:r>
      <w:hyperlink w:anchor="Par30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подпунктах 1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hyperlink w:anchor="Par33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2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hyperlink w:anchor="Par39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4</w:t>
        </w:r>
      </w:hyperlink>
      <w:r w:rsidR="00E47E8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</w:t>
      </w:r>
      <w:hyperlink w:anchor="Par40" w:history="1">
        <w:r w:rsidR="001A7E25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6</w:t>
        </w:r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ar7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пунктах 32</w:t>
        </w:r>
      </w:hyperlink>
      <w:r w:rsidR="00E47E8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</w:t>
      </w:r>
      <w:hyperlink w:anchor="Par97" w:history="1">
        <w:r w:rsidR="005C381C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40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положения. Основания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мотивы принятия такого решения должны быть отражены в протоколе заседания Комиссии.</w:t>
      </w:r>
    </w:p>
    <w:p w14:paraId="3DA06F24" w14:textId="77777777" w:rsidR="005C381C" w:rsidRPr="00F87F19" w:rsidRDefault="00446478" w:rsidP="005C381C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42</w:t>
      </w:r>
      <w:r w:rsidR="005C381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При выработке Комиссией рекомендации о применении к гражданскому служащему, руководителю учреждения конкретной меры ответственности учитываются следующие критерии:</w:t>
      </w:r>
    </w:p>
    <w:p w14:paraId="4ED49883" w14:textId="77777777" w:rsidR="005C381C" w:rsidRPr="00F87F19" w:rsidRDefault="005C381C" w:rsidP="005C381C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характер и тяжесть совершенного нарушения;</w:t>
      </w:r>
    </w:p>
    <w:p w14:paraId="4CEBAAA9" w14:textId="77777777" w:rsidR="005C381C" w:rsidRPr="00F87F19" w:rsidRDefault="005C381C" w:rsidP="005C381C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обстоятельства, при которых совершено нарушение;</w:t>
      </w:r>
    </w:p>
    <w:p w14:paraId="07FF03C5" w14:textId="77777777" w:rsidR="005C381C" w:rsidRPr="00F87F19" w:rsidRDefault="005C381C" w:rsidP="005C381C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соблюдение гражданским служащим, руководителем подведомственного учреждения других запретов, исполнение других обязанностей, установленных в целях противодействия коррупции;</w:t>
      </w:r>
    </w:p>
    <w:p w14:paraId="5D403F08" w14:textId="77777777" w:rsidR="005C381C" w:rsidRPr="00F87F19" w:rsidRDefault="005C381C" w:rsidP="005C381C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4) предшествующие результаты исполнения гражданским служащим, руководителем подведомственного учреждения своих должностных обязанностей.</w:t>
      </w:r>
    </w:p>
    <w:p w14:paraId="04BF0507" w14:textId="77777777" w:rsidR="00F30D87" w:rsidRPr="00F87F19" w:rsidRDefault="00916464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446478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Решение Комиссии по вопросам, указанным в </w:t>
      </w:r>
      <w:hyperlink w:anchor="Par29" w:history="1">
        <w:r w:rsidR="00F30D87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пункте 15</w:t>
        </w:r>
      </w:hyperlink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F309F55" w14:textId="77777777" w:rsidR="00916464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446478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Решение Комиссии оформляется протоколом заседания Комиссии, который подписывают члены Комиссии, принимавшие участие в заседании Комиссии. </w:t>
      </w:r>
    </w:p>
    <w:p w14:paraId="775D45C9" w14:textId="34A80234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ar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втором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для Министра носят рекомендательный характер. Решение, принимаемое </w:t>
      </w:r>
      <w:r w:rsidR="00F87F19" w:rsidRPr="00C16845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 итогам рассмотрения вопроса, указанного в </w:t>
      </w:r>
      <w:hyperlink w:anchor="Par3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втором подпункта 2 пункта 15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носит обязательный характер.</w:t>
      </w:r>
    </w:p>
    <w:p w14:paraId="504B1BEA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В протоколе заседания Комиссии указываются:</w:t>
      </w:r>
    </w:p>
    <w:p w14:paraId="6C7ACF6C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14:paraId="3E746642" w14:textId="61A036E5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формулировка каждого из рассматриваемых на заседании Комиссии вопросов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указанием фамилии, имени, отчества, должности гражданского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283CDEB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предъявляемые к гражданскому служащему, руководителю учреждения претензии, материалы, на которых они основываются;</w:t>
      </w:r>
    </w:p>
    <w:p w14:paraId="657F5EF9" w14:textId="618BF59F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содержание пояснений гражданского служащего, руководителя учреждения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других лиц по существу предъявляемых претензий;</w:t>
      </w:r>
    </w:p>
    <w:p w14:paraId="626B75E9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5) фамилии, имена, отчества выступивших на заседании лиц и краткое изложение их выступлений;</w:t>
      </w:r>
    </w:p>
    <w:p w14:paraId="4F97445C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6) источник информации, содержащей основания для проведения заседания Комиссии, дата поступления информации в Министерство;</w:t>
      </w:r>
    </w:p>
    <w:p w14:paraId="792659A8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7) иные сведения;</w:t>
      </w:r>
    </w:p>
    <w:p w14:paraId="4F4A72DF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8) результаты голосования;</w:t>
      </w:r>
    </w:p>
    <w:p w14:paraId="7625C421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9) решение и обоснование его принятия.</w:t>
      </w:r>
    </w:p>
    <w:p w14:paraId="21E20E24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руководитель учреждения.</w:t>
      </w:r>
    </w:p>
    <w:p w14:paraId="78454122" w14:textId="0CD442AC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Копия протокола заседания Комиссии направляется Министру в течение семи дней со дня заседания. В тот же срок копия протокола полностью или в виде выписки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 него</w:t>
      </w:r>
      <w:r w:rsidR="00B13B0F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заверенная подписью секретаря Комиссии и печатью отдела кадров,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направляется гражданскому служащему, руководителю учреждения,</w:t>
      </w:r>
      <w:r w:rsidR="00B13B0F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также иным заинтересованным лицам по решению Комиссии.</w:t>
      </w:r>
    </w:p>
    <w:p w14:paraId="13E0AF30" w14:textId="77777777" w:rsidR="00FC01D4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Министр рассматривает протокол заседания Комиссии и вправе учесть 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пределах своей компетенции содержащиеся в нем рекомендации при принятии решения о применении к гражданскому служащему,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2DAD8567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рассмотрении рекомендаций Комиссии и принятом решении Министр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принимается к сведению без обсуждения.</w:t>
      </w:r>
    </w:p>
    <w:p w14:paraId="74E38666" w14:textId="77777777" w:rsidR="00F30D87" w:rsidRPr="00F87F19" w:rsidRDefault="00F30D87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9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Копия протокола заседания Комиссии или выписка из него</w:t>
      </w:r>
      <w:r w:rsidR="00C63FA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заверенная подписью секретаря Комиссии и печатью отдела кадров,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приобщается 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личному делу гражданского служащего,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7A7E9EB" w14:textId="7A4BC40F" w:rsidR="00F30D87" w:rsidRPr="00F87F19" w:rsidRDefault="00FC01D4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50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C63FA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Копия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C63FA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протокола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C63FA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заседания 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Комиссии</w:t>
      </w:r>
      <w:r w:rsidR="00C63FA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выписка из него</w:t>
      </w:r>
      <w:r w:rsidR="00051B1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заверенная подписью секретаря Комиссии и печатью</w:t>
      </w:r>
      <w:r w:rsidR="008B727D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отдела кадров</w:t>
      </w:r>
      <w:r w:rsidR="00C63FA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вручается гражданину, </w:t>
      </w:r>
      <w:r w:rsidR="00C63FA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отношении которого рассматривался вопрос, указанный в </w:t>
      </w:r>
      <w:hyperlink w:anchor="Par34" w:history="1">
        <w:r w:rsidR="00F30D87"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втором подпункта 2 пункта 15</w:t>
        </w:r>
      </w:hyperlink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под подпись или направляется заказным письмом </w:t>
      </w:r>
      <w:r w:rsidR="00F87F1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14:paraId="5FC5C7BE" w14:textId="12223DF7" w:rsidR="00F30D87" w:rsidRPr="00F87F19" w:rsidRDefault="00D27AFA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5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В случае установления Комиссией факта совершения гражданским служащим, руководителем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подтверждающие такой факт документы в правоприменительные органы в течение трех дней, а при необходимости </w:t>
      </w:r>
      <w:r w:rsidR="0036774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немедленно.</w:t>
      </w:r>
    </w:p>
    <w:p w14:paraId="418CA907" w14:textId="77777777" w:rsidR="00D27AFA" w:rsidRPr="00F87F19" w:rsidRDefault="00FC01D4" w:rsidP="00D27AFA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52. 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установления Комиссией признаков дисциплинарного проступка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действиях (бездействии) гражданского служащего, руководителя учреждения информация об этом представляется Министру для решения вопроса о применении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гражданскому служащему, руководителю учреждения мер ответственности, предусмотренных нормативными правовыми актами Российской Федерации.</w:t>
      </w:r>
    </w:p>
    <w:p w14:paraId="4C3D45B0" w14:textId="62A42EDE" w:rsidR="00F30D87" w:rsidRPr="00F87F19" w:rsidRDefault="00D27AFA" w:rsidP="00D27AFA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FC01D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Организационно-техническое и документационное обеспечение деятельности Комиссии</w:t>
      </w:r>
      <w:r w:rsidR="004328B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а также информирование членов Комиссии о вопросах, включенных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4328B3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осуществляет гражданский служащий отдела кадров, ответственный за работу </w:t>
      </w:r>
      <w:r w:rsidR="00E526A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по профилактике коррупционных и иных правонарушений в Министерстве</w:t>
      </w:r>
      <w:r w:rsidR="00F30D87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65A74A1A" w14:textId="77777777" w:rsidR="00204846" w:rsidRPr="00F87F19" w:rsidRDefault="00204846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DD2A721" w14:textId="77777777" w:rsidR="00204846" w:rsidRPr="00F87F19" w:rsidRDefault="00204846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562751A" w14:textId="77777777" w:rsidR="00204846" w:rsidRPr="00F87F19" w:rsidRDefault="00204846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D3357A9" w14:textId="77777777" w:rsidR="00204846" w:rsidRPr="00F87F19" w:rsidRDefault="00204846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5B6D9EB" w14:textId="77777777" w:rsidR="00204846" w:rsidRPr="00F87F19" w:rsidRDefault="00204846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2D2D8F3" w14:textId="77777777" w:rsidR="00204846" w:rsidRPr="00F87F19" w:rsidRDefault="00204846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DD9AE2F" w14:textId="77777777" w:rsidR="00204846" w:rsidRPr="00F87F19" w:rsidRDefault="00204846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2FBF49F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6E476C4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5AD128C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BAD5A6E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6472F212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8BD7AA7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817118B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808AFCC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04D2F0E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C12EF00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6D678E58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8CCA8CD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E748A6E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7EF5C26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4AF14DE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BC05440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C6CFFA7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C9892CA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64444984" w14:textId="7777777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AC529A4" w14:textId="06659FA7" w:rsidR="00E526A7" w:rsidRPr="00F87F19" w:rsidRDefault="00E526A7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3AA7EA5" w14:textId="20445EE8" w:rsidR="00A85E60" w:rsidRPr="00F87F19" w:rsidRDefault="00A85E60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9F9A4A6" w14:textId="2CFB6D12" w:rsidR="00A85E60" w:rsidRPr="00F87F19" w:rsidRDefault="00A85E60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49411F9" w14:textId="35FFC48F" w:rsidR="00A85E60" w:rsidRPr="00F87F19" w:rsidRDefault="00A85E60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0248263" w14:textId="77777777" w:rsidR="00A85E60" w:rsidRPr="00F87F19" w:rsidRDefault="00A85E60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F87F19" w:rsidRPr="00F87F19" w14:paraId="3FE8AC23" w14:textId="77777777" w:rsidTr="004154BE">
        <w:tc>
          <w:tcPr>
            <w:tcW w:w="5807" w:type="dxa"/>
          </w:tcPr>
          <w:p w14:paraId="3F2C991B" w14:textId="77777777" w:rsidR="00585BA5" w:rsidRPr="00F87F19" w:rsidRDefault="00585BA5" w:rsidP="00204846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14:paraId="2CFA7D46" w14:textId="77777777" w:rsidR="00E526A7" w:rsidRPr="00F87F19" w:rsidRDefault="00E526A7" w:rsidP="00204846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14:paraId="20A49F74" w14:textId="77777777" w:rsidR="00E526A7" w:rsidRPr="00F87F19" w:rsidRDefault="00E526A7" w:rsidP="00204846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6685E162" w14:textId="77777777" w:rsidR="00585BA5" w:rsidRPr="00F87F19" w:rsidRDefault="00585BA5" w:rsidP="008943A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Приложение № 1</w:t>
            </w:r>
            <w:r w:rsidR="004154B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к Положению </w:t>
            </w:r>
            <w:r w:rsidR="004154B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 комиссии Министерства</w:t>
            </w:r>
            <w:r w:rsidR="00547B9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4154B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здравоохранения 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Свердловской области по соблюдению</w:t>
            </w:r>
            <w:r w:rsidR="004154B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требований </w:t>
            </w:r>
            <w:r w:rsidR="004154B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к служебному поведению</w:t>
            </w:r>
            <w:r w:rsidR="00547B9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547B9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и урегулированию конфликта интересов</w:t>
            </w:r>
          </w:p>
          <w:p w14:paraId="392447F1" w14:textId="77777777" w:rsidR="00547B9E" w:rsidRPr="00F87F19" w:rsidRDefault="00547B9E" w:rsidP="008943A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585BA5" w:rsidRPr="00F87F19" w14:paraId="217761C0" w14:textId="77777777" w:rsidTr="004154BE">
        <w:tc>
          <w:tcPr>
            <w:tcW w:w="5807" w:type="dxa"/>
          </w:tcPr>
          <w:p w14:paraId="5C208E69" w14:textId="77777777" w:rsidR="004154BE" w:rsidRPr="00F87F19" w:rsidRDefault="004154BE" w:rsidP="004154BE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Форма</w:t>
            </w:r>
          </w:p>
          <w:p w14:paraId="680427DC" w14:textId="77777777" w:rsidR="00585BA5" w:rsidRPr="00F87F19" w:rsidRDefault="00585BA5" w:rsidP="00204846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027A1B56" w14:textId="77777777" w:rsidR="00585BA5" w:rsidRPr="00F87F19" w:rsidRDefault="004154BE" w:rsidP="008943A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Отдел государственной службы 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и кадровой политики Министерства здравоохранения Свердловской</w:t>
            </w:r>
            <w:r w:rsidR="00547B9E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области</w:t>
            </w:r>
          </w:p>
        </w:tc>
      </w:tr>
    </w:tbl>
    <w:p w14:paraId="7BEDBC5E" w14:textId="77777777" w:rsidR="00585BA5" w:rsidRPr="00F87F19" w:rsidRDefault="00585BA5" w:rsidP="00204846">
      <w:pPr>
        <w:overflowPunct/>
        <w:jc w:val="right"/>
        <w:textAlignment w:val="auto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6A606D23" w14:textId="77777777" w:rsidR="00204846" w:rsidRPr="00F87F19" w:rsidRDefault="00204846" w:rsidP="007C7F5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ОБРАЩЕНИЕ</w:t>
      </w:r>
    </w:p>
    <w:p w14:paraId="1047D5D3" w14:textId="77777777" w:rsidR="003A083C" w:rsidRPr="00F87F19" w:rsidRDefault="00204846" w:rsidP="003A083C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гражданина, замещавшего должность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гражданской службы Свердловской области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Министерстве 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здравоохранения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области (государственного гражданского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служащего Свердловской области, замещающего должность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гражданской службы Свердловской области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Министерстве 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здравоохранения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области, планирующего свое увольнение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государственной гражданской службы Свердловской области),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 даче согласия на замещение должности в коммерческой 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или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некоммерческой организации либо на выполнение работы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условиях гражданско-правового договора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коммерческой</w:t>
      </w:r>
      <w:r w:rsidR="003A083C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или некоммерческой организации</w:t>
      </w:r>
    </w:p>
    <w:p w14:paraId="2EE2A7AA" w14:textId="77777777" w:rsidR="003A083C" w:rsidRPr="00F87F19" w:rsidRDefault="003A083C" w:rsidP="003A083C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4846FE72" w14:textId="3CA529DB" w:rsidR="003A083C" w:rsidRPr="00F87F19" w:rsidRDefault="003A083C" w:rsidP="007C7F56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 соответствии  со  </w:t>
      </w:r>
      <w:r w:rsidR="00367747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статьей  12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Федерального закона от 25 декабря 2008 </w:t>
      </w:r>
      <w:r w:rsidR="003B126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года  №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273-ФЗ </w:t>
      </w:r>
      <w:r w:rsidR="003B126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противодействии коррупции</w:t>
      </w:r>
      <w:r w:rsidR="003B126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прошу рассмотреть на заседании комиссии Министерства </w:t>
      </w:r>
      <w:r w:rsidR="003B126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здравоохранения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Свердловской области  по  соблюдению  требований к служебному поведению и урегулированию конфликта интересов настоящее обращение. </w:t>
      </w:r>
    </w:p>
    <w:p w14:paraId="669C4583" w14:textId="77777777" w:rsidR="003A083C" w:rsidRPr="00F87F19" w:rsidRDefault="003A083C" w:rsidP="00547B9E">
      <w:pPr>
        <w:overflowPunct/>
        <w:ind w:firstLine="709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1. Фамилия, имя, отчество _____________________________________________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</w:p>
    <w:p w14:paraId="14239439" w14:textId="77777777" w:rsidR="003A083C" w:rsidRPr="00F87F19" w:rsidRDefault="003A083C" w:rsidP="00547B9E">
      <w:pPr>
        <w:overflowPunct/>
        <w:ind w:firstLine="709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2. Дата рождения ______________________________________________________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</w:t>
      </w:r>
    </w:p>
    <w:p w14:paraId="33FA1C2F" w14:textId="77777777" w:rsidR="007C7F56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3. Адрес места жительства _____________________________________________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</w:t>
      </w:r>
    </w:p>
    <w:p w14:paraId="1D1809DF" w14:textId="5CE2FC86" w:rsidR="00654DA9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4. Замещаемые должности в течение последних двух лет до дня увольнения с</w:t>
      </w:r>
      <w:r w:rsidR="00367747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 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государственной </w:t>
      </w:r>
      <w:r w:rsidR="005463F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гражданской службы Свердловской о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бласти</w:t>
      </w:r>
      <w:r w:rsidR="005463F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__________________</w:t>
      </w:r>
      <w:r w:rsidR="00654DA9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</w:t>
      </w:r>
    </w:p>
    <w:p w14:paraId="3E3F7ED6" w14:textId="09C4FD3F" w:rsidR="003A083C" w:rsidRPr="00F87F19" w:rsidRDefault="003A083C" w:rsidP="00654DA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</w:t>
      </w:r>
      <w:r w:rsidR="005463F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="00654DA9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_________________________________________________________________________________</w:t>
      </w:r>
    </w:p>
    <w:p w14:paraId="24F1B4E1" w14:textId="5E9A9714" w:rsidR="007C7F56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5. 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Наименование, местонахождение коммерческой или некоммерческой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организации, характер ее деятельности 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______________________________________________________ </w:t>
      </w:r>
    </w:p>
    <w:p w14:paraId="67B4ED1C" w14:textId="765C8B5D" w:rsidR="00547B9E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6. Должностные (служебные) обязанности, исполняемые во вре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мя замещения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должности   государственной гражданской с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лужбы Свердловской области в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Министерстве </w:t>
      </w:r>
      <w:r w:rsidR="00DA368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здравоохранения Свердловской области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функции по государственному управлению в отношении коммерческой или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некоммерческой</w:t>
      </w:r>
      <w:r w:rsidR="00DA368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организации</w:t>
      </w:r>
      <w:r w:rsidR="00DA368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_____________________________________________________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92F0E" w14:textId="77777777" w:rsidR="00547B9E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7. Вид договора (трудовой или гражданско-правовой), предполагаемый срок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его действия ______________________________________________________________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</w:t>
      </w:r>
      <w:r w:rsidR="00547B9E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</w:p>
    <w:p w14:paraId="4C8EE46E" w14:textId="77777777" w:rsidR="003A083C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8. Сумма оплаты за выполнение (оказание) по договору работ (услуг)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</w:t>
      </w:r>
      <w:r w:rsidR="007C7F5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</w:t>
      </w:r>
    </w:p>
    <w:p w14:paraId="20DE4095" w14:textId="77777777" w:rsidR="00547B9E" w:rsidRPr="00F87F19" w:rsidRDefault="00547B9E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096047D5" w14:textId="77777777" w:rsidR="003A083C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                  ________________________________________</w:t>
      </w:r>
    </w:p>
    <w:p w14:paraId="4DB07698" w14:textId="77777777" w:rsidR="003A083C" w:rsidRPr="00F87F19" w:rsidRDefault="003A083C" w:rsidP="00547B9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87F19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7C7F56" w:rsidRPr="00F87F19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Pr="00F87F19">
        <w:rPr>
          <w:rFonts w:ascii="Liberation Serif" w:eastAsiaTheme="minorHAnsi" w:hAnsi="Liberation Serif" w:cs="Liberation Serif"/>
          <w:lang w:eastAsia="en-US"/>
        </w:rPr>
        <w:t xml:space="preserve">  (дата)                              </w:t>
      </w:r>
      <w:r w:rsidR="007C7F56" w:rsidRPr="00F87F19">
        <w:rPr>
          <w:rFonts w:ascii="Liberation Serif" w:eastAsiaTheme="minorHAnsi" w:hAnsi="Liberation Serif" w:cs="Liberation Serif"/>
          <w:lang w:eastAsia="en-US"/>
        </w:rPr>
        <w:t xml:space="preserve">                </w:t>
      </w:r>
      <w:r w:rsidR="00A518AF" w:rsidRPr="00F87F19"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Pr="00F87F19">
        <w:rPr>
          <w:rFonts w:ascii="Liberation Serif" w:eastAsiaTheme="minorHAnsi" w:hAnsi="Liberation Serif" w:cs="Liberation Serif"/>
          <w:lang w:eastAsia="en-US"/>
        </w:rPr>
        <w:t xml:space="preserve"> (подпись, Фамилия</w:t>
      </w:r>
      <w:r w:rsidR="00547B9E" w:rsidRPr="00F87F19">
        <w:rPr>
          <w:rFonts w:ascii="Liberation Serif" w:eastAsiaTheme="minorHAnsi" w:hAnsi="Liberation Serif" w:cs="Liberation Serif"/>
          <w:lang w:eastAsia="en-US"/>
        </w:rPr>
        <w:t xml:space="preserve"> И.О.</w:t>
      </w:r>
      <w:r w:rsidRPr="00F87F19">
        <w:rPr>
          <w:rFonts w:ascii="Liberation Serif" w:eastAsiaTheme="minorHAnsi" w:hAnsi="Liberation Serif" w:cs="Liberation Serif"/>
          <w:lang w:eastAsia="en-US"/>
        </w:rPr>
        <w:t>)</w:t>
      </w:r>
    </w:p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1"/>
      </w:tblGrid>
      <w:tr w:rsidR="00F87F19" w:rsidRPr="00F87F19" w14:paraId="792D36D8" w14:textId="77777777" w:rsidTr="008943A8">
        <w:tc>
          <w:tcPr>
            <w:tcW w:w="5529" w:type="dxa"/>
          </w:tcPr>
          <w:p w14:paraId="05C27240" w14:textId="77777777" w:rsidR="00547B9E" w:rsidRPr="00F87F19" w:rsidRDefault="00547B9E" w:rsidP="00D70714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0FA5AA3D" w14:textId="0BA69B21" w:rsidR="00547B9E" w:rsidRPr="00F87F19" w:rsidRDefault="00547B9E" w:rsidP="008943A8">
            <w:pPr>
              <w:overflowPunct/>
              <w:ind w:left="-104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Приложение № </w:t>
            </w:r>
            <w:r w:rsidR="00F95918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2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к Положению 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о комиссии Министерства здравоохранения Свердловской области по соблюдению требований</w:t>
            </w:r>
            <w:r w:rsidR="00F6586F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к служебному поведению и урегулированию конфликта интересов</w:t>
            </w:r>
          </w:p>
          <w:p w14:paraId="6180A759" w14:textId="77777777" w:rsidR="00547B9E" w:rsidRPr="00F87F19" w:rsidRDefault="00547B9E" w:rsidP="008943A8">
            <w:pPr>
              <w:overflowPunct/>
              <w:ind w:left="-98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14:paraId="1FA0DC39" w14:textId="77777777" w:rsidR="00547B9E" w:rsidRPr="00F87F19" w:rsidRDefault="00547B9E" w:rsidP="00F6586F">
            <w:pPr>
              <w:overflowPunct/>
              <w:ind w:left="-98"/>
              <w:jc w:val="both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F87F19" w:rsidRPr="00F87F19" w14:paraId="4E013F52" w14:textId="77777777" w:rsidTr="008943A8">
        <w:tc>
          <w:tcPr>
            <w:tcW w:w="5529" w:type="dxa"/>
          </w:tcPr>
          <w:p w14:paraId="569DE8E4" w14:textId="77777777" w:rsidR="00547B9E" w:rsidRPr="00F87F19" w:rsidRDefault="00547B9E" w:rsidP="00D70714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Форма</w:t>
            </w:r>
          </w:p>
          <w:p w14:paraId="02FC4661" w14:textId="77777777" w:rsidR="00547B9E" w:rsidRPr="00F87F19" w:rsidRDefault="00547B9E" w:rsidP="00D70714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232498A9" w14:textId="77777777" w:rsidR="00547B9E" w:rsidRPr="00F87F19" w:rsidRDefault="00547B9E" w:rsidP="008943A8">
            <w:pPr>
              <w:overflowPunct/>
              <w:ind w:left="-98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Отдел государственной службы</w:t>
            </w:r>
            <w:r w:rsidR="00F6586F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F6586F"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F87F19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и кадровой политики Министерства здравоохранения Свердловской области</w:t>
            </w:r>
          </w:p>
        </w:tc>
      </w:tr>
    </w:tbl>
    <w:p w14:paraId="20E718EA" w14:textId="77777777" w:rsidR="00204846" w:rsidRPr="00F87F19" w:rsidRDefault="00204846" w:rsidP="00204846">
      <w:pPr>
        <w:overflowPunct/>
        <w:jc w:val="both"/>
        <w:textAlignment w:val="auto"/>
        <w:rPr>
          <w:rFonts w:ascii="Courier New" w:eastAsiaTheme="minorHAnsi" w:hAnsi="Courier New" w:cs="Courier New"/>
          <w:lang w:eastAsia="en-US"/>
        </w:rPr>
      </w:pPr>
    </w:p>
    <w:p w14:paraId="5CB3809A" w14:textId="77777777" w:rsidR="00547B9E" w:rsidRPr="00F87F19" w:rsidRDefault="00547B9E" w:rsidP="00204846">
      <w:pPr>
        <w:overflowPunct/>
        <w:jc w:val="both"/>
        <w:textAlignment w:val="auto"/>
        <w:rPr>
          <w:rFonts w:ascii="Courier New" w:eastAsiaTheme="minorHAnsi" w:hAnsi="Courier New" w:cs="Courier New"/>
          <w:lang w:eastAsia="en-US"/>
        </w:rPr>
      </w:pPr>
    </w:p>
    <w:p w14:paraId="6D598B9A" w14:textId="77777777" w:rsidR="00204846" w:rsidRPr="00F87F19" w:rsidRDefault="00204846" w:rsidP="00991E6F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ЗАЯВЛЕНИЕ</w:t>
      </w:r>
    </w:p>
    <w:p w14:paraId="1F4D9639" w14:textId="77777777" w:rsidR="00991E6F" w:rsidRPr="00F87F19" w:rsidRDefault="00204846" w:rsidP="00991E6F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государственного гражданского служащего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Свердловской области, </w:t>
      </w:r>
    </w:p>
    <w:p w14:paraId="7E88C52C" w14:textId="77777777" w:rsidR="00204846" w:rsidRPr="00F87F19" w:rsidRDefault="00204846" w:rsidP="00991E6F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замещающего должность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гражданской службы Свердловской области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Министерстве 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здравоохранения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Свердловской области, </w:t>
      </w:r>
      <w:r w:rsidR="000245C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 государственного учреждения Свердловской области, подведомственного Министерству здравоохранения Свердловской области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о невозможности по объективным причинам представить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сведения </w:t>
      </w:r>
      <w:r w:rsidR="000245C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доходах, об имуществе и обязательствах</w:t>
      </w:r>
      <w:r w:rsidR="00A0334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имущественного характера своих супруги (супруга)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несовершеннолетних детей</w:t>
      </w:r>
    </w:p>
    <w:p w14:paraId="6001193A" w14:textId="77777777" w:rsidR="00204846" w:rsidRPr="00F87F19" w:rsidRDefault="00204846" w:rsidP="00991E6F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7C65F897" w14:textId="51D6D918" w:rsidR="00204846" w:rsidRPr="00F87F19" w:rsidRDefault="00204846" w:rsidP="008943A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 соответствии с </w:t>
      </w:r>
      <w:r w:rsidR="00D50B30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Указом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Губернатора Свердловской области от 15.12.2020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№ 700-УГ 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некоторых вопросах организации представления и приема сведений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доходах, расходах, об имуществе и обязательствах имущественного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характера</w:t>
      </w:r>
      <w:r w:rsidR="00E045B0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»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прошу рассмотреть на заседании комиссии Министерства </w:t>
      </w:r>
      <w:r w:rsidR="00DA368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здравоохранения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Свердловской области по соблюдению</w:t>
      </w:r>
      <w:r w:rsidR="00991E6F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требований </w:t>
      </w:r>
      <w:r w:rsidR="004225DB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служебному поведению и урегулированию конфликта интересов</w:t>
      </w:r>
      <w:r w:rsidR="00A136B5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настоящее заявление.</w:t>
      </w:r>
    </w:p>
    <w:p w14:paraId="6EFEA221" w14:textId="77777777" w:rsidR="00204846" w:rsidRPr="00F87F19" w:rsidRDefault="00204846" w:rsidP="00E30BC2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1. Фамилия, имя, отчество _____________________________________________</w:t>
      </w:r>
    </w:p>
    <w:p w14:paraId="399EADC5" w14:textId="77777777" w:rsidR="00204846" w:rsidRPr="00F87F19" w:rsidRDefault="00204846" w:rsidP="004A393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2. Замещаемая должность государственной гражданской службы Свердловской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области (наименование должности </w:t>
      </w:r>
      <w:r w:rsidR="000245C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руководителя государственного учреждения Свердловской области, подведомственного Министерству здравоохранения Свердловской области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) _______________________________________________</w:t>
      </w:r>
      <w:r w:rsidR="000245C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</w:t>
      </w:r>
      <w:r w:rsidR="000245C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</w:t>
      </w:r>
    </w:p>
    <w:p w14:paraId="177D3A0F" w14:textId="77777777" w:rsidR="00204846" w:rsidRPr="00F87F19" w:rsidRDefault="00204846" w:rsidP="004A3938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="004A3938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</w:t>
      </w:r>
    </w:p>
    <w:p w14:paraId="3A28FC9C" w14:textId="77777777" w:rsidR="00A136B5" w:rsidRPr="00F87F19" w:rsidRDefault="00204846" w:rsidP="004A393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3. Сообщаю о невозможности представить сведения о доходах, об имуществе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95918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обязательствах имущественного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характера своей супруги</w:t>
      </w:r>
      <w:r w:rsidR="00F95918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(супруга)</w:t>
      </w:r>
    </w:p>
    <w:p w14:paraId="516FB820" w14:textId="77777777" w:rsidR="00E30BC2" w:rsidRPr="00F87F19" w:rsidRDefault="00A136B5" w:rsidP="00A136B5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="00E30BC2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</w:t>
      </w:r>
      <w:r w:rsidR="0020484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</w:t>
      </w:r>
      <w:r w:rsidR="00204846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</w:t>
      </w:r>
    </w:p>
    <w:p w14:paraId="45F77A18" w14:textId="77777777" w:rsidR="00E30BC2" w:rsidRPr="00F87F19" w:rsidRDefault="00E30BC2" w:rsidP="004A393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87F19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(фамилия, имя, отчество)                                                                             </w:t>
      </w:r>
    </w:p>
    <w:p w14:paraId="4213B5B9" w14:textId="77777777" w:rsidR="000952D4" w:rsidRPr="00F87F19" w:rsidRDefault="00E30BC2" w:rsidP="004A3938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(или) несовершеннолетних детей</w:t>
      </w:r>
      <w:r w:rsidR="000952D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="004A3938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952D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 __________________________________________________________________________________</w:t>
      </w:r>
    </w:p>
    <w:p w14:paraId="092F4D3B" w14:textId="77777777" w:rsidR="004A3938" w:rsidRPr="00F87F19" w:rsidRDefault="000952D4" w:rsidP="004A393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87F19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(фамилия, имя, отчество)             </w:t>
      </w:r>
    </w:p>
    <w:p w14:paraId="76B28DCC" w14:textId="77777777" w:rsidR="000952D4" w:rsidRPr="00F87F19" w:rsidRDefault="000952D4" w:rsidP="004A393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87F19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</w:t>
      </w:r>
    </w:p>
    <w:p w14:paraId="3AF6C23F" w14:textId="77777777" w:rsidR="00204846" w:rsidRPr="00F87F19" w:rsidRDefault="00204846" w:rsidP="004A3938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 отчетный период с 1 января 20__ года по  31  декабря   20__   года   по</w:t>
      </w:r>
      <w:r w:rsidR="000952D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объективным причинам ______________________________________________________</w:t>
      </w:r>
      <w:r w:rsidR="000952D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</w:t>
      </w:r>
    </w:p>
    <w:p w14:paraId="2786BD89" w14:textId="77777777" w:rsidR="00204846" w:rsidRPr="00F87F19" w:rsidRDefault="00204846" w:rsidP="004A3938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</w:t>
      </w:r>
      <w:r w:rsidR="000952D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</w:p>
    <w:p w14:paraId="7721F1A8" w14:textId="77777777" w:rsidR="00204846" w:rsidRPr="00F87F19" w:rsidRDefault="00204846" w:rsidP="00991E6F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4. К заявлению прилагаю дополнительную информацию ________________</w:t>
      </w:r>
      <w:r w:rsidR="000952D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</w:t>
      </w:r>
    </w:p>
    <w:p w14:paraId="6C409F68" w14:textId="77777777" w:rsidR="00204846" w:rsidRPr="00F87F19" w:rsidRDefault="00204846" w:rsidP="00991E6F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</w:t>
      </w:r>
      <w:r w:rsidR="000952D4"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</w:t>
      </w: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</w:t>
      </w:r>
    </w:p>
    <w:p w14:paraId="06304FD9" w14:textId="77777777" w:rsidR="00204846" w:rsidRPr="00F87F19" w:rsidRDefault="00204846" w:rsidP="00991E6F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0673DD13" w14:textId="77777777" w:rsidR="00204846" w:rsidRPr="00F87F19" w:rsidRDefault="00204846" w:rsidP="00991E6F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87F19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                  _________________________________________</w:t>
      </w:r>
    </w:p>
    <w:p w14:paraId="25F4DFF2" w14:textId="77777777" w:rsidR="00204846" w:rsidRPr="00F87F19" w:rsidRDefault="000952D4" w:rsidP="00991E6F">
      <w:pPr>
        <w:overflowPunct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87F19">
        <w:rPr>
          <w:rFonts w:ascii="Liberation Serif" w:eastAsiaTheme="minorHAnsi" w:hAnsi="Liberation Serif" w:cs="Liberation Serif"/>
          <w:lang w:eastAsia="en-US"/>
        </w:rPr>
        <w:t xml:space="preserve">           </w:t>
      </w:r>
      <w:r w:rsidR="00204846" w:rsidRPr="00F87F19">
        <w:rPr>
          <w:rFonts w:ascii="Liberation Serif" w:eastAsiaTheme="minorHAnsi" w:hAnsi="Liberation Serif" w:cs="Liberation Serif"/>
          <w:lang w:eastAsia="en-US"/>
        </w:rPr>
        <w:t xml:space="preserve">(дата)                              </w:t>
      </w:r>
      <w:r w:rsidRPr="00F87F19">
        <w:rPr>
          <w:rFonts w:ascii="Liberation Serif" w:eastAsiaTheme="minorHAnsi" w:hAnsi="Liberation Serif" w:cs="Liberation Serif"/>
          <w:lang w:eastAsia="en-US"/>
        </w:rPr>
        <w:t xml:space="preserve">               </w:t>
      </w:r>
      <w:r w:rsidR="00A518AF" w:rsidRPr="00F87F19">
        <w:rPr>
          <w:rFonts w:ascii="Liberation Serif" w:eastAsiaTheme="minorHAnsi" w:hAnsi="Liberation Serif" w:cs="Liberation Serif"/>
          <w:lang w:eastAsia="en-US"/>
        </w:rPr>
        <w:t xml:space="preserve">                </w:t>
      </w:r>
      <w:r w:rsidRPr="00F87F19">
        <w:rPr>
          <w:rFonts w:ascii="Liberation Serif" w:eastAsiaTheme="minorHAnsi" w:hAnsi="Liberation Serif" w:cs="Liberation Serif"/>
          <w:lang w:eastAsia="en-US"/>
        </w:rPr>
        <w:t xml:space="preserve">  </w:t>
      </w:r>
      <w:r w:rsidR="00204846" w:rsidRPr="00F87F19">
        <w:rPr>
          <w:rFonts w:ascii="Liberation Serif" w:eastAsiaTheme="minorHAnsi" w:hAnsi="Liberation Serif" w:cs="Liberation Serif"/>
          <w:lang w:eastAsia="en-US"/>
        </w:rPr>
        <w:t xml:space="preserve"> (подпись, Фамилия</w:t>
      </w:r>
      <w:r w:rsidRPr="00F87F19">
        <w:rPr>
          <w:rFonts w:ascii="Liberation Serif" w:eastAsiaTheme="minorHAnsi" w:hAnsi="Liberation Serif" w:cs="Liberation Serif"/>
          <w:lang w:eastAsia="en-US"/>
        </w:rPr>
        <w:t xml:space="preserve"> И.О.</w:t>
      </w:r>
      <w:r w:rsidR="00204846" w:rsidRPr="00F87F19">
        <w:rPr>
          <w:rFonts w:ascii="Liberation Serif" w:eastAsiaTheme="minorHAnsi" w:hAnsi="Liberation Serif" w:cs="Liberation Serif"/>
          <w:lang w:eastAsia="en-US"/>
        </w:rPr>
        <w:t>)</w:t>
      </w:r>
    </w:p>
    <w:p w14:paraId="3E4009AD" w14:textId="77777777" w:rsidR="00A518AF" w:rsidRPr="00F87F19" w:rsidRDefault="00A518AF" w:rsidP="00F6586F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39C0059E" w14:textId="77777777" w:rsidR="00A518AF" w:rsidRPr="00F87F19" w:rsidRDefault="00A518AF" w:rsidP="00F6586F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14:paraId="0155EBBE" w14:textId="77777777" w:rsidR="00DA3682" w:rsidRPr="00F87F19" w:rsidRDefault="00DA3682" w:rsidP="000F4E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14:paraId="16A45B16" w14:textId="49C7640C" w:rsidR="005F77AB" w:rsidRPr="00F87F19" w:rsidRDefault="005F77AB" w:rsidP="000F4E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14:paraId="3FED847F" w14:textId="2DF95193" w:rsidR="00F6586F" w:rsidRPr="00F87F19" w:rsidRDefault="00F6586F" w:rsidP="000F4E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t>приказом Министерства здравоохранения Свердловской области</w:t>
      </w:r>
    </w:p>
    <w:p w14:paraId="1600DB86" w14:textId="77777777" w:rsidR="00F6586F" w:rsidRPr="00F87F19" w:rsidRDefault="00F6586F" w:rsidP="000F4E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14:paraId="39F25FEC" w14:textId="77777777" w:rsidR="00F6586F" w:rsidRPr="00F87F19" w:rsidRDefault="00F6586F" w:rsidP="000F4E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t>от «___» ________ 2023 г. №_______</w:t>
      </w:r>
    </w:p>
    <w:p w14:paraId="2256BC13" w14:textId="77777777" w:rsidR="00204846" w:rsidRPr="00F87F19" w:rsidRDefault="00204846" w:rsidP="0020484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479E87C" w14:textId="77777777" w:rsidR="008D1E3C" w:rsidRPr="00F87F19" w:rsidRDefault="008D1E3C" w:rsidP="0020484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3D8D71C" w14:textId="77777777" w:rsidR="005F77AB" w:rsidRPr="00F87F19" w:rsidRDefault="005F77AB" w:rsidP="00A518AF">
      <w:pPr>
        <w:overflowPunct/>
        <w:jc w:val="center"/>
        <w:textAlignment w:val="auto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ПОРЯДОК</w:t>
      </w:r>
    </w:p>
    <w:p w14:paraId="76A778F5" w14:textId="0783EB3E" w:rsidR="005F77AB" w:rsidRPr="00F87F19" w:rsidRDefault="00A518AF" w:rsidP="00A518AF">
      <w:pPr>
        <w:overflowPunct/>
        <w:jc w:val="center"/>
        <w:textAlignment w:val="auto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работы комиссии Министерства здравоохранения Свердловской области </w:t>
      </w:r>
      <w:r w:rsidR="005F77AB" w:rsidRPr="00F87F1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по </w:t>
      </w:r>
      <w:r w:rsidRPr="00F87F1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соблюдению требований к служебному поведению</w:t>
      </w:r>
    </w:p>
    <w:p w14:paraId="11D8471E" w14:textId="77777777" w:rsidR="00204846" w:rsidRPr="00F87F19" w:rsidRDefault="00A518AF" w:rsidP="00A518AF">
      <w:pPr>
        <w:overflowPunct/>
        <w:jc w:val="center"/>
        <w:textAlignment w:val="auto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и урегулированию конфликта интересов</w:t>
      </w:r>
    </w:p>
    <w:p w14:paraId="312D03F8" w14:textId="77777777" w:rsidR="00204846" w:rsidRPr="00F87F19" w:rsidRDefault="00204846" w:rsidP="00204846">
      <w:pPr>
        <w:overflowPunct/>
        <w:textAlignment w:val="auto"/>
        <w:rPr>
          <w:rFonts w:ascii="Liberation Serif" w:eastAsiaTheme="minorHAnsi" w:hAnsi="Liberation Serif"/>
          <w:sz w:val="24"/>
          <w:szCs w:val="24"/>
          <w:lang w:eastAsia="en-US"/>
        </w:rPr>
      </w:pPr>
    </w:p>
    <w:p w14:paraId="26FE122B" w14:textId="63BEA390" w:rsidR="00204846" w:rsidRPr="00F87F19" w:rsidRDefault="00204846" w:rsidP="00414A04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 Настоящий порядок определяет процедуру рассмотрения на заседании комиссии Министерства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здравоохранения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 по соблюдению требований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 служебному поведению и урегулированию конфликта интересов (далее </w:t>
      </w:r>
      <w:r w:rsidR="005F77AB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Комиссия) вопросов, связанных с:</w:t>
      </w:r>
    </w:p>
    <w:p w14:paraId="7C0BC3A0" w14:textId="4C318ECD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соблюдением ограничений и запретов, требований о предотвращении </w:t>
      </w:r>
      <w:r w:rsidR="00DA3682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урегулировании конфликта интересов, исполнением обязанностей, установленных Федеральным </w:t>
      </w:r>
      <w:hyperlink r:id="rId42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25 декабря 2008 года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№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273-ФЗ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«О противодействии коррупции»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</w:t>
      </w:r>
      <w:r w:rsidR="000F4ECD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Федеральный закон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273-ФЗ) и другими федеральными законами,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Министерстве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здравоохранения Свердловской области</w:t>
      </w:r>
      <w:r w:rsidR="0023072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0F4ECD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гражданский служащий), а также граждан, замещавших должности государственной гражданской службы Свердловской области в Министерстве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здравоохранения Свердловской области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(далее – Министерство)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включенные в перечень должностей государственной гражданской службы Свердловской области в Министерстве, замещение которых связано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коррупционными рисками (далее </w:t>
      </w:r>
      <w:r w:rsidR="000F4ECD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гражданин);</w:t>
      </w:r>
    </w:p>
    <w:p w14:paraId="6A5CC051" w14:textId="3AFB7ABD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соблюдением требований о предотвращении или урегулировании конфликта интересов, исполнением обязанностей, установленных Федеральным </w:t>
      </w:r>
      <w:hyperlink r:id="rId43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и другими федеральными законами, </w:t>
      </w:r>
      <w:r w:rsidR="000245C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руководителями государственных учреждений Свердловской области, подведомственных Министерству здравоохранения Свердловской области (далее </w:t>
      </w:r>
      <w:r w:rsidR="00C837A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="000245C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руководитель учреждения)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034AD28C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осуществлением в Министерстве и подведомственных Министерству организациях мер по предупреждению коррупции.</w:t>
      </w:r>
    </w:p>
    <w:p w14:paraId="687C06A5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2. Действие настоящего порядка не распространяется на гражданских служащих,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отношении которых полномочия представителя нанимателя осуществляет Губернатор Свердловской области.</w:t>
      </w:r>
    </w:p>
    <w:p w14:paraId="7917D436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3. Информация об образовании Комиссии, порядке ее работы, составе, а также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принятых Комиссией решениях подлежит размещению отделом государственной службы и кадров</w:t>
      </w:r>
      <w:r w:rsidR="0032730B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ой политики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Министерства на официальном сайте Министерства </w:t>
      </w:r>
      <w:r w:rsidR="00D70714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информационно-телекоммуникационной сети </w:t>
      </w:r>
      <w:r w:rsidR="0032730B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«Интернет»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 учетом требований законодательства Российской Федерации о государственной тайне и защите персональных данных.</w:t>
      </w:r>
    </w:p>
    <w:p w14:paraId="22351E85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4. Работу Комиссии организует председатель Комиссии или по его поручению заместитель председателя Комиссии.</w:t>
      </w:r>
    </w:p>
    <w:p w14:paraId="6AE09461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5. При организации работы Комиссии председатель Комиссии или по его поручению заместитель председателя Комиссии:</w:t>
      </w:r>
    </w:p>
    <w:p w14:paraId="44A932B1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1) осуществляет руководство деятельностью Комиссии;</w:t>
      </w:r>
    </w:p>
    <w:p w14:paraId="2A0A880B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14:paraId="7111DC5E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ведет заседания Комиссии;</w:t>
      </w:r>
    </w:p>
    <w:p w14:paraId="55400233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4) дает поручения в рамках своих полномочий членам Комиссии;</w:t>
      </w:r>
    </w:p>
    <w:p w14:paraId="13A148B4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5) осуществляет контроль за реализацией принятых Комиссией решений;</w:t>
      </w:r>
    </w:p>
    <w:p w14:paraId="2D6EE3A1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6) принимает иные решения в соответствии с Положением о комиссии Министерства по соблюдению требований к служебному поведению и урегулированию конфликта интересов, утверждаемым приказом Министерства (далее - Положение).</w:t>
      </w:r>
    </w:p>
    <w:p w14:paraId="121F60D9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6. Секретарь Комиссии:</w:t>
      </w:r>
    </w:p>
    <w:p w14:paraId="58D311A3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осуществляет прием поступающих в Комиссию материалов;</w:t>
      </w:r>
    </w:p>
    <w:p w14:paraId="34588BE2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подготавливает повестку заседания Комиссии, координирует работу </w:t>
      </w:r>
      <w:r w:rsidR="008D1E3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подготовке необходимых материалов к заседанию Комиссии, проектов решений Комиссии;</w:t>
      </w:r>
    </w:p>
    <w:p w14:paraId="43FB25A2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информирует членов Комиссии о вопросах, включенных в повестку дня, о дате, времени и месте проведения заседания;</w:t>
      </w:r>
    </w:p>
    <w:p w14:paraId="14DF8B1A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знакомит членов Комиссии с материалами, представляемыми для обсуждения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заседании Комиссии;</w:t>
      </w:r>
    </w:p>
    <w:p w14:paraId="5EE8105A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непосредственно до начала заседания сообщает председателю Комиссии </w:t>
      </w:r>
      <w:r w:rsidR="008D1E3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невозможности присутствия на заседании Комиссии отдельных членов Комиссии, гражданского служащего, гражданина или руководителя учреждения;</w:t>
      </w:r>
    </w:p>
    <w:p w14:paraId="07C83779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осуществляет подсчет голосов членов Комиссии при тайном голосовании </w:t>
      </w:r>
      <w:r w:rsidR="008D1E3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присутствии членов Комиссии путем оглашения бюллетеней;</w:t>
      </w:r>
    </w:p>
    <w:p w14:paraId="2704CA37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7) ведет протокол заседания Комиссии, в котором фиксирует решения и результаты голосования членов Комиссии;</w:t>
      </w:r>
    </w:p>
    <w:p w14:paraId="7DCE6EBA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8) организует выполнение поручений председателя и заместителя председателя Комиссии, данных по результатам заседания Комиссии;</w:t>
      </w:r>
    </w:p>
    <w:p w14:paraId="737AD219" w14:textId="77777777" w:rsidR="00BD1284" w:rsidRPr="00F87F19" w:rsidRDefault="00BD1284" w:rsidP="00414A04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9) заверяет соответствие копии протокола заседания Комиссии его подлиннику </w:t>
      </w:r>
      <w:r w:rsidR="008D1E3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использованием печати Департамента противодействия коррупции и контроля Свердловской области;</w:t>
      </w:r>
    </w:p>
    <w:p w14:paraId="49DB0517" w14:textId="77777777" w:rsidR="00204846" w:rsidRPr="00F87F19" w:rsidRDefault="00BD1284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10</w:t>
      </w:r>
      <w:r w:rsidR="0020484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выполняет иные поручения в соответствии с Положением.</w:t>
      </w:r>
    </w:p>
    <w:p w14:paraId="725F0E81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7. Члены Комиссии:</w:t>
      </w:r>
    </w:p>
    <w:p w14:paraId="43BC722F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участвуют в обсуждении вопросов, рассматриваемых на заседании Комиссии;</w:t>
      </w:r>
    </w:p>
    <w:p w14:paraId="2F7550B6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имеют право задавать вопросы лицам, принимающим участие в заседании Комиссии;</w:t>
      </w:r>
    </w:p>
    <w:p w14:paraId="42A63593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знакомятся с документами, касающимися деятельности Комиссии;</w:t>
      </w:r>
    </w:p>
    <w:p w14:paraId="7D6231F9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14:paraId="3B241B0A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5) имеют иные права и обязанности в соответствии с Положением.</w:t>
      </w:r>
    </w:p>
    <w:p w14:paraId="732E1297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8. Заседание Комиссии переносится на иные дату и (или) время по решению председателя Комиссии в случае:</w:t>
      </w:r>
    </w:p>
    <w:p w14:paraId="498C2164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14:paraId="1FE9E0F5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неявки гражданского служащего, гражданина или руководителя учреждения, явка которых была признана членами Комиссии обязательной;</w:t>
      </w:r>
    </w:p>
    <w:p w14:paraId="6A67D27F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отсутствия кворума, необходимого для проведения заседания Комиссии.</w:t>
      </w:r>
    </w:p>
    <w:p w14:paraId="2C033485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9.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14:paraId="120298C1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10. На заседании Комиссии изучаются обстоятельства, рассматриваются документы и материалы, имеющие значение для принятия решения. Заслушиваются пояснения гражданского служащего, гражданина, иных лиц, участвующих в заседании Комиссии.</w:t>
      </w:r>
    </w:p>
    <w:p w14:paraId="08AACDB4" w14:textId="7BA01B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11.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гражданским служащим, руководителем учреждения в соответствии с </w:t>
      </w:r>
      <w:hyperlink r:id="rId44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частью 1 статьи 3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</w:t>
      </w:r>
      <w:r w:rsidR="008D1E3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 от 3 декабря 2012 года 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230-ФЗ </w:t>
      </w:r>
      <w:r w:rsidR="006F2B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6F2B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»,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Комиссия руководствуется следующими положениями:</w:t>
      </w:r>
    </w:p>
    <w:p w14:paraId="1BA21E9A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обязательств, а также иные характеристики) правоустанавливающим, регистрационным и иным установленным законодательством Российской Федерации и Свердловской области видам документов или фактическим обстоятельствам;</w:t>
      </w:r>
    </w:p>
    <w:p w14:paraId="357CB3DE" w14:textId="43045AD1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неполные сведения </w:t>
      </w:r>
      <w:r w:rsidR="006F2B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неуказание сведений, подлежащих внесению в </w:t>
      </w:r>
      <w:hyperlink r:id="rId45" w:history="1">
        <w:r w:rsidRPr="00F87F1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справку</w:t>
        </w:r>
      </w:hyperlink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доходах, расходах, об имуществе и обязательствах имущественного характера,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соответствии с формой, утвержденной Указом Президента Российской Федерации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от 23 июня 2014 года </w:t>
      </w:r>
      <w:r w:rsidR="000245C6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460 </w:t>
      </w:r>
      <w:r w:rsidR="006F2B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утверждении формы справки о доходах, расходах,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имуществе и обязательствах имущественного характера и внесении изменений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некоторые акты Президента Российской Федерации</w:t>
      </w:r>
      <w:r w:rsidR="006F2B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».</w:t>
      </w:r>
    </w:p>
    <w:p w14:paraId="0C0D0ECA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12. При определении объективности и уважительности причины непредставления гражданским служащим, руководителем учреждения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гражданского служащего, руководителя учреждения, в том числе пояснений гражданского служащего, руководителя учреждения в отношении мер, принятых им в целях получения необходимых сведений, иных материалов, свидетельствующих о невозможности представить указанные сведения,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руководствуется следующими положениями:</w:t>
      </w:r>
    </w:p>
    <w:p w14:paraId="6BFD0544" w14:textId="5087207D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объективная причина </w:t>
      </w:r>
      <w:r w:rsidR="006F2B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причина, которая существует независимо от воли гражданского служащего (например, гражданский служащий длительное время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 располагает сведениями о местонахождении супруги (супруга) и у него отсутствует возможность для получения такой информации);</w:t>
      </w:r>
    </w:p>
    <w:p w14:paraId="64BFF025" w14:textId="0BCE662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уважительная причина </w:t>
      </w:r>
      <w:r w:rsidR="006F2B41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причина, которая обоснованно препятствовала гражданскому служащему представить необходимые сведения (болезнь, командировка </w:t>
      </w:r>
      <w:r w:rsidR="007619B9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иное).</w:t>
      </w:r>
    </w:p>
    <w:p w14:paraId="326CB1C1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13. Представление гражданским служащим, руководителем учреждения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14:paraId="0EEC0BB0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14. При выработке Комиссией рекомендации о применении к гражданскому служащему или руководителю учреждения меры ответственности учитываются следующие критерии:</w:t>
      </w:r>
    </w:p>
    <w:p w14:paraId="108918DC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характер и тяжесть совершенного нарушения;</w:t>
      </w:r>
    </w:p>
    <w:p w14:paraId="768B730E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обстоятельства, при которых совершено нарушение;</w:t>
      </w:r>
    </w:p>
    <w:p w14:paraId="5EC9D6B2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соблюдение гражданским служащим или руководителем учреждения иных ограничений и запретов, исполнение иных обязанностей, установленных в целях противодействия коррупции;</w:t>
      </w:r>
    </w:p>
    <w:p w14:paraId="003E5930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предшествующие результаты исполнения гражданским служащим </w:t>
      </w:r>
      <w:r w:rsidR="008D1E3C"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или руководителем учреждения своих должностных обязанностей.</w:t>
      </w:r>
    </w:p>
    <w:p w14:paraId="72F036D7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15. При равенстве голосов членов Комиссии решающим является голос председательствующего на заседании Комиссии.</w:t>
      </w:r>
    </w:p>
    <w:p w14:paraId="0474BCFD" w14:textId="77777777" w:rsidR="00204846" w:rsidRPr="00F87F19" w:rsidRDefault="00204846" w:rsidP="00414A04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87F19">
        <w:rPr>
          <w:rFonts w:ascii="Liberation Serif" w:eastAsiaTheme="minorHAnsi" w:hAnsi="Liberation Serif" w:cs="Liberation Serif"/>
          <w:sz w:val="26"/>
          <w:szCs w:val="26"/>
          <w:lang w:eastAsia="en-US"/>
        </w:rPr>
        <w:t>16.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14:paraId="0D82E08C" w14:textId="77777777" w:rsidR="00204846" w:rsidRPr="00F87F19" w:rsidRDefault="00204846" w:rsidP="0020484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0ED1BE5" w14:textId="77777777" w:rsidR="00204846" w:rsidRPr="00F87F19" w:rsidRDefault="00204846" w:rsidP="00F30D87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3541381" w14:textId="77777777" w:rsidR="00F30D87" w:rsidRPr="00F87F19" w:rsidRDefault="00F30D87" w:rsidP="00F30D87">
      <w:pPr>
        <w:jc w:val="center"/>
        <w:rPr>
          <w:rFonts w:ascii="Liberation Serif" w:hAnsi="Liberation Serif" w:cs="Liberation Serif"/>
          <w:sz w:val="26"/>
          <w:szCs w:val="26"/>
        </w:rPr>
      </w:pPr>
    </w:p>
    <w:sectPr w:rsidR="00F30D87" w:rsidRPr="00F87F19" w:rsidSect="003B1264">
      <w:headerReference w:type="default" r:id="rId46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B965A" w14:textId="77777777" w:rsidR="009721B2" w:rsidRDefault="009721B2" w:rsidP="00101828">
      <w:r>
        <w:separator/>
      </w:r>
    </w:p>
  </w:endnote>
  <w:endnote w:type="continuationSeparator" w:id="0">
    <w:p w14:paraId="13CE1C0A" w14:textId="77777777" w:rsidR="009721B2" w:rsidRDefault="009721B2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2595" w14:textId="77777777" w:rsidR="009721B2" w:rsidRDefault="009721B2" w:rsidP="00101828">
      <w:r>
        <w:separator/>
      </w:r>
    </w:p>
  </w:footnote>
  <w:footnote w:type="continuationSeparator" w:id="0">
    <w:p w14:paraId="0E2325B7" w14:textId="77777777" w:rsidR="009721B2" w:rsidRDefault="009721B2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123FAEE" w14:textId="0AFC8308" w:rsidR="00F87F19" w:rsidRPr="00130F41" w:rsidRDefault="00F87F19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130F4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30F4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3017C">
          <w:rPr>
            <w:rFonts w:ascii="Liberation Serif" w:hAnsi="Liberation Serif" w:cs="Liberation Serif"/>
            <w:noProof/>
            <w:sz w:val="28"/>
            <w:szCs w:val="28"/>
          </w:rPr>
          <w:t>9</w: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6C5E6D00" w14:textId="77777777" w:rsidR="00F87F19" w:rsidRDefault="00F87F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37E8"/>
    <w:multiLevelType w:val="hybridMultilevel"/>
    <w:tmpl w:val="810AD792"/>
    <w:lvl w:ilvl="0" w:tplc="F836F876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B76E68"/>
    <w:multiLevelType w:val="hybridMultilevel"/>
    <w:tmpl w:val="E18E8396"/>
    <w:lvl w:ilvl="0" w:tplc="2D5449C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844D8"/>
    <w:multiLevelType w:val="hybridMultilevel"/>
    <w:tmpl w:val="193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16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159D"/>
    <w:rsid w:val="0001182B"/>
    <w:rsid w:val="0001224E"/>
    <w:rsid w:val="00012C57"/>
    <w:rsid w:val="000136CE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45C6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470DE"/>
    <w:rsid w:val="00050A8E"/>
    <w:rsid w:val="00051061"/>
    <w:rsid w:val="0005150C"/>
    <w:rsid w:val="000515ED"/>
    <w:rsid w:val="00051B17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34C"/>
    <w:rsid w:val="0008079B"/>
    <w:rsid w:val="00080853"/>
    <w:rsid w:val="000809F6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52D4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52E"/>
    <w:rsid w:val="000B192A"/>
    <w:rsid w:val="000B1935"/>
    <w:rsid w:val="000B2774"/>
    <w:rsid w:val="000B3712"/>
    <w:rsid w:val="000B4147"/>
    <w:rsid w:val="000B42FB"/>
    <w:rsid w:val="000B48F7"/>
    <w:rsid w:val="000B548E"/>
    <w:rsid w:val="000B58A0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2475"/>
    <w:rsid w:val="000F3153"/>
    <w:rsid w:val="000F3C71"/>
    <w:rsid w:val="000F4693"/>
    <w:rsid w:val="000F4ECD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35B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302"/>
    <w:rsid w:val="0017162D"/>
    <w:rsid w:val="00171800"/>
    <w:rsid w:val="001723E9"/>
    <w:rsid w:val="001732A5"/>
    <w:rsid w:val="001747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4213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25"/>
    <w:rsid w:val="001A7E4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4846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072B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31B5"/>
    <w:rsid w:val="003231F4"/>
    <w:rsid w:val="0032368B"/>
    <w:rsid w:val="00324316"/>
    <w:rsid w:val="003259D5"/>
    <w:rsid w:val="0032730B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57B2"/>
    <w:rsid w:val="00336DC8"/>
    <w:rsid w:val="00337992"/>
    <w:rsid w:val="00337C6E"/>
    <w:rsid w:val="0034044C"/>
    <w:rsid w:val="00340691"/>
    <w:rsid w:val="00340BE8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6A5"/>
    <w:rsid w:val="00350A2D"/>
    <w:rsid w:val="00350A44"/>
    <w:rsid w:val="003511CE"/>
    <w:rsid w:val="0035149C"/>
    <w:rsid w:val="003521B2"/>
    <w:rsid w:val="0035257D"/>
    <w:rsid w:val="00352AB3"/>
    <w:rsid w:val="00352DDD"/>
    <w:rsid w:val="0035355E"/>
    <w:rsid w:val="0035564C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747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87BFE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A077B"/>
    <w:rsid w:val="003A083C"/>
    <w:rsid w:val="003A09F5"/>
    <w:rsid w:val="003A0D36"/>
    <w:rsid w:val="003A15FF"/>
    <w:rsid w:val="003A1C41"/>
    <w:rsid w:val="003A2AF0"/>
    <w:rsid w:val="003A2EAF"/>
    <w:rsid w:val="003A40C2"/>
    <w:rsid w:val="003A5833"/>
    <w:rsid w:val="003A666D"/>
    <w:rsid w:val="003A73BC"/>
    <w:rsid w:val="003B08D7"/>
    <w:rsid w:val="003B0BE5"/>
    <w:rsid w:val="003B10DE"/>
    <w:rsid w:val="003B1264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5B4A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192"/>
    <w:rsid w:val="003E5786"/>
    <w:rsid w:val="003E58F2"/>
    <w:rsid w:val="003E6712"/>
    <w:rsid w:val="003E77EB"/>
    <w:rsid w:val="003F02AE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656"/>
    <w:rsid w:val="00410F30"/>
    <w:rsid w:val="00411210"/>
    <w:rsid w:val="00414A04"/>
    <w:rsid w:val="00414CFD"/>
    <w:rsid w:val="004154BE"/>
    <w:rsid w:val="004164CB"/>
    <w:rsid w:val="004165E2"/>
    <w:rsid w:val="00416D13"/>
    <w:rsid w:val="00417046"/>
    <w:rsid w:val="0041742A"/>
    <w:rsid w:val="00417863"/>
    <w:rsid w:val="00420DCB"/>
    <w:rsid w:val="004210D2"/>
    <w:rsid w:val="0042135F"/>
    <w:rsid w:val="004225DB"/>
    <w:rsid w:val="004235EF"/>
    <w:rsid w:val="004236DE"/>
    <w:rsid w:val="004242BE"/>
    <w:rsid w:val="00424AC8"/>
    <w:rsid w:val="00424E7C"/>
    <w:rsid w:val="00425059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B3"/>
    <w:rsid w:val="004328E3"/>
    <w:rsid w:val="00433AD8"/>
    <w:rsid w:val="00433BAB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478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645D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1D8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938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63BE"/>
    <w:rsid w:val="004D6470"/>
    <w:rsid w:val="004D649D"/>
    <w:rsid w:val="004D70F5"/>
    <w:rsid w:val="004E06F1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37D9"/>
    <w:rsid w:val="004F4B9E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060C"/>
    <w:rsid w:val="005319C2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3416"/>
    <w:rsid w:val="00544962"/>
    <w:rsid w:val="0054508F"/>
    <w:rsid w:val="005451BE"/>
    <w:rsid w:val="00545787"/>
    <w:rsid w:val="0054590D"/>
    <w:rsid w:val="00545E55"/>
    <w:rsid w:val="0054621E"/>
    <w:rsid w:val="005463F4"/>
    <w:rsid w:val="00546547"/>
    <w:rsid w:val="00546F4E"/>
    <w:rsid w:val="005472E0"/>
    <w:rsid w:val="00547B9E"/>
    <w:rsid w:val="00547C3F"/>
    <w:rsid w:val="00547D30"/>
    <w:rsid w:val="0055046B"/>
    <w:rsid w:val="0055079D"/>
    <w:rsid w:val="00551394"/>
    <w:rsid w:val="005514CC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073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5203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5BA5"/>
    <w:rsid w:val="0058662A"/>
    <w:rsid w:val="00587008"/>
    <w:rsid w:val="005903C5"/>
    <w:rsid w:val="00591214"/>
    <w:rsid w:val="00591872"/>
    <w:rsid w:val="005926B5"/>
    <w:rsid w:val="00593039"/>
    <w:rsid w:val="0059340D"/>
    <w:rsid w:val="00593C88"/>
    <w:rsid w:val="00594238"/>
    <w:rsid w:val="00594C19"/>
    <w:rsid w:val="00594F88"/>
    <w:rsid w:val="00595CF8"/>
    <w:rsid w:val="00596492"/>
    <w:rsid w:val="00597F27"/>
    <w:rsid w:val="00597FF5"/>
    <w:rsid w:val="005A021F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1D6B"/>
    <w:rsid w:val="005B2337"/>
    <w:rsid w:val="005B4A59"/>
    <w:rsid w:val="005B4B03"/>
    <w:rsid w:val="005B7850"/>
    <w:rsid w:val="005C14B4"/>
    <w:rsid w:val="005C190E"/>
    <w:rsid w:val="005C1A0F"/>
    <w:rsid w:val="005C210D"/>
    <w:rsid w:val="005C381C"/>
    <w:rsid w:val="005C3CAE"/>
    <w:rsid w:val="005C4138"/>
    <w:rsid w:val="005C4882"/>
    <w:rsid w:val="005C518A"/>
    <w:rsid w:val="005C6349"/>
    <w:rsid w:val="005C64A3"/>
    <w:rsid w:val="005C6E9B"/>
    <w:rsid w:val="005C6EFA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5F77AB"/>
    <w:rsid w:val="00600DA1"/>
    <w:rsid w:val="00600FEF"/>
    <w:rsid w:val="00601AF1"/>
    <w:rsid w:val="00601E8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4A1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9CF"/>
    <w:rsid w:val="00632AED"/>
    <w:rsid w:val="00633BA3"/>
    <w:rsid w:val="00634EAB"/>
    <w:rsid w:val="00634F67"/>
    <w:rsid w:val="006370ED"/>
    <w:rsid w:val="006402A6"/>
    <w:rsid w:val="00640C73"/>
    <w:rsid w:val="00640D74"/>
    <w:rsid w:val="00640FC5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4DA9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77F15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D94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B1455"/>
    <w:rsid w:val="006B1AA9"/>
    <w:rsid w:val="006B2915"/>
    <w:rsid w:val="006B2D44"/>
    <w:rsid w:val="006B65A3"/>
    <w:rsid w:val="006B688E"/>
    <w:rsid w:val="006B72B6"/>
    <w:rsid w:val="006B772E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0533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2B41"/>
    <w:rsid w:val="006F322F"/>
    <w:rsid w:val="006F35A7"/>
    <w:rsid w:val="006F3EFD"/>
    <w:rsid w:val="006F45E4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669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1367"/>
    <w:rsid w:val="007619B9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3CFF"/>
    <w:rsid w:val="007747A0"/>
    <w:rsid w:val="00774BE5"/>
    <w:rsid w:val="00774C50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9C1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0F87"/>
    <w:rsid w:val="007915B9"/>
    <w:rsid w:val="00791713"/>
    <w:rsid w:val="00791EE4"/>
    <w:rsid w:val="0079224B"/>
    <w:rsid w:val="0079237F"/>
    <w:rsid w:val="00792D3B"/>
    <w:rsid w:val="00793655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3A0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C7F56"/>
    <w:rsid w:val="007D2429"/>
    <w:rsid w:val="007D27BC"/>
    <w:rsid w:val="007D29E7"/>
    <w:rsid w:val="007D2EA2"/>
    <w:rsid w:val="007D2EC6"/>
    <w:rsid w:val="007D354C"/>
    <w:rsid w:val="007D464F"/>
    <w:rsid w:val="007D4EA9"/>
    <w:rsid w:val="007D5753"/>
    <w:rsid w:val="007D59EA"/>
    <w:rsid w:val="007D5A78"/>
    <w:rsid w:val="007D617F"/>
    <w:rsid w:val="007D66B2"/>
    <w:rsid w:val="007D74C4"/>
    <w:rsid w:val="007D7B7E"/>
    <w:rsid w:val="007D7CF8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1B0"/>
    <w:rsid w:val="007F3233"/>
    <w:rsid w:val="007F34BE"/>
    <w:rsid w:val="007F4B2B"/>
    <w:rsid w:val="007F4D5E"/>
    <w:rsid w:val="007F52A9"/>
    <w:rsid w:val="007F5847"/>
    <w:rsid w:val="007F5B32"/>
    <w:rsid w:val="007F6A0A"/>
    <w:rsid w:val="007F7B89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304"/>
    <w:rsid w:val="008176F1"/>
    <w:rsid w:val="008178C9"/>
    <w:rsid w:val="008179B2"/>
    <w:rsid w:val="00817F38"/>
    <w:rsid w:val="008200B4"/>
    <w:rsid w:val="00820C85"/>
    <w:rsid w:val="00820CC7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37483"/>
    <w:rsid w:val="00840AB0"/>
    <w:rsid w:val="00842161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B15"/>
    <w:rsid w:val="00892FAF"/>
    <w:rsid w:val="008931B8"/>
    <w:rsid w:val="008937E3"/>
    <w:rsid w:val="00893D06"/>
    <w:rsid w:val="008943A8"/>
    <w:rsid w:val="00894434"/>
    <w:rsid w:val="00894B68"/>
    <w:rsid w:val="00894BFD"/>
    <w:rsid w:val="00894D0C"/>
    <w:rsid w:val="00895777"/>
    <w:rsid w:val="00895D8F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58F0"/>
    <w:rsid w:val="008B657D"/>
    <w:rsid w:val="008B727D"/>
    <w:rsid w:val="008B7CD9"/>
    <w:rsid w:val="008C0786"/>
    <w:rsid w:val="008C07AB"/>
    <w:rsid w:val="008C0AFF"/>
    <w:rsid w:val="008C2151"/>
    <w:rsid w:val="008C2BE8"/>
    <w:rsid w:val="008C2CDA"/>
    <w:rsid w:val="008C366A"/>
    <w:rsid w:val="008D05C8"/>
    <w:rsid w:val="008D1749"/>
    <w:rsid w:val="008D19D5"/>
    <w:rsid w:val="008D1E3C"/>
    <w:rsid w:val="008D1E40"/>
    <w:rsid w:val="008D2F27"/>
    <w:rsid w:val="008D2FC8"/>
    <w:rsid w:val="008D4220"/>
    <w:rsid w:val="008D44AC"/>
    <w:rsid w:val="008D4621"/>
    <w:rsid w:val="008D4841"/>
    <w:rsid w:val="008D4B72"/>
    <w:rsid w:val="008D53C6"/>
    <w:rsid w:val="008D68FD"/>
    <w:rsid w:val="008D72C7"/>
    <w:rsid w:val="008E0271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20C"/>
    <w:rsid w:val="0090532D"/>
    <w:rsid w:val="009053A0"/>
    <w:rsid w:val="00906376"/>
    <w:rsid w:val="0090644D"/>
    <w:rsid w:val="009070C5"/>
    <w:rsid w:val="009077C0"/>
    <w:rsid w:val="00911E3F"/>
    <w:rsid w:val="009129BC"/>
    <w:rsid w:val="0091395A"/>
    <w:rsid w:val="00913FFD"/>
    <w:rsid w:val="00914739"/>
    <w:rsid w:val="00915CD0"/>
    <w:rsid w:val="00916464"/>
    <w:rsid w:val="009167EF"/>
    <w:rsid w:val="00917817"/>
    <w:rsid w:val="00917E0B"/>
    <w:rsid w:val="00920629"/>
    <w:rsid w:val="00920CAB"/>
    <w:rsid w:val="00921612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5628"/>
    <w:rsid w:val="00925EA7"/>
    <w:rsid w:val="00925F4D"/>
    <w:rsid w:val="009260CC"/>
    <w:rsid w:val="0092681D"/>
    <w:rsid w:val="009277DE"/>
    <w:rsid w:val="0093017C"/>
    <w:rsid w:val="009307FB"/>
    <w:rsid w:val="00930927"/>
    <w:rsid w:val="00932420"/>
    <w:rsid w:val="009326E1"/>
    <w:rsid w:val="00934033"/>
    <w:rsid w:val="009346FF"/>
    <w:rsid w:val="00935C24"/>
    <w:rsid w:val="00937925"/>
    <w:rsid w:val="009406CF"/>
    <w:rsid w:val="009408A2"/>
    <w:rsid w:val="00943DB1"/>
    <w:rsid w:val="0094466E"/>
    <w:rsid w:val="00944DDE"/>
    <w:rsid w:val="00945736"/>
    <w:rsid w:val="0094598B"/>
    <w:rsid w:val="009508B1"/>
    <w:rsid w:val="00950B78"/>
    <w:rsid w:val="00950B92"/>
    <w:rsid w:val="00952BFC"/>
    <w:rsid w:val="00953B09"/>
    <w:rsid w:val="00953F73"/>
    <w:rsid w:val="0095457A"/>
    <w:rsid w:val="0095488B"/>
    <w:rsid w:val="00954984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1B2"/>
    <w:rsid w:val="009723A8"/>
    <w:rsid w:val="009724E8"/>
    <w:rsid w:val="0097285B"/>
    <w:rsid w:val="00973A8F"/>
    <w:rsid w:val="00973F15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1E6F"/>
    <w:rsid w:val="00992C41"/>
    <w:rsid w:val="00993338"/>
    <w:rsid w:val="00993408"/>
    <w:rsid w:val="00994537"/>
    <w:rsid w:val="00994591"/>
    <w:rsid w:val="00995708"/>
    <w:rsid w:val="00995C42"/>
    <w:rsid w:val="009969CD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C0DA0"/>
    <w:rsid w:val="009C267A"/>
    <w:rsid w:val="009C45E8"/>
    <w:rsid w:val="009C5981"/>
    <w:rsid w:val="009C62C7"/>
    <w:rsid w:val="009C6661"/>
    <w:rsid w:val="009C66FC"/>
    <w:rsid w:val="009C70E6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60CB"/>
    <w:rsid w:val="009E780B"/>
    <w:rsid w:val="009F0589"/>
    <w:rsid w:val="009F1490"/>
    <w:rsid w:val="009F1565"/>
    <w:rsid w:val="009F1ED2"/>
    <w:rsid w:val="009F2161"/>
    <w:rsid w:val="009F47C2"/>
    <w:rsid w:val="009F5B0D"/>
    <w:rsid w:val="009F76F4"/>
    <w:rsid w:val="009F7B2C"/>
    <w:rsid w:val="00A01BFE"/>
    <w:rsid w:val="00A01D01"/>
    <w:rsid w:val="00A020ED"/>
    <w:rsid w:val="00A0215F"/>
    <w:rsid w:val="00A03344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36B5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502EB"/>
    <w:rsid w:val="00A506D7"/>
    <w:rsid w:val="00A5164B"/>
    <w:rsid w:val="00A518AF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2B7"/>
    <w:rsid w:val="00A6440F"/>
    <w:rsid w:val="00A67767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5E60"/>
    <w:rsid w:val="00A86E1B"/>
    <w:rsid w:val="00A87328"/>
    <w:rsid w:val="00A87D89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33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3B0F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4538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B36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3DF5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4FB1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796"/>
    <w:rsid w:val="00BC6FAD"/>
    <w:rsid w:val="00BC742A"/>
    <w:rsid w:val="00BC79AC"/>
    <w:rsid w:val="00BC7D99"/>
    <w:rsid w:val="00BD1284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3EB3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6DEF"/>
    <w:rsid w:val="00C57216"/>
    <w:rsid w:val="00C60109"/>
    <w:rsid w:val="00C60156"/>
    <w:rsid w:val="00C6030F"/>
    <w:rsid w:val="00C6033E"/>
    <w:rsid w:val="00C607B0"/>
    <w:rsid w:val="00C60883"/>
    <w:rsid w:val="00C6349B"/>
    <w:rsid w:val="00C63FA2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A0F"/>
    <w:rsid w:val="00C74C84"/>
    <w:rsid w:val="00C755EB"/>
    <w:rsid w:val="00C756A4"/>
    <w:rsid w:val="00C759FB"/>
    <w:rsid w:val="00C75AAC"/>
    <w:rsid w:val="00C765EF"/>
    <w:rsid w:val="00C800A7"/>
    <w:rsid w:val="00C80E3B"/>
    <w:rsid w:val="00C811B2"/>
    <w:rsid w:val="00C81341"/>
    <w:rsid w:val="00C81E3D"/>
    <w:rsid w:val="00C82729"/>
    <w:rsid w:val="00C827A0"/>
    <w:rsid w:val="00C82EE7"/>
    <w:rsid w:val="00C837A1"/>
    <w:rsid w:val="00C83CE2"/>
    <w:rsid w:val="00C8452D"/>
    <w:rsid w:val="00C847E2"/>
    <w:rsid w:val="00C863C7"/>
    <w:rsid w:val="00C86598"/>
    <w:rsid w:val="00C87228"/>
    <w:rsid w:val="00C87669"/>
    <w:rsid w:val="00C90122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A7436"/>
    <w:rsid w:val="00CB0C3F"/>
    <w:rsid w:val="00CB0FD5"/>
    <w:rsid w:val="00CB143A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F1B"/>
    <w:rsid w:val="00CC6A17"/>
    <w:rsid w:val="00CC70E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1DD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369C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27AFA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B30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66F0"/>
    <w:rsid w:val="00D5793C"/>
    <w:rsid w:val="00D601CE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70714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682"/>
    <w:rsid w:val="00DA398D"/>
    <w:rsid w:val="00DA3DDB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CC5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482"/>
    <w:rsid w:val="00DC5B74"/>
    <w:rsid w:val="00DC60F2"/>
    <w:rsid w:val="00DC6638"/>
    <w:rsid w:val="00DC66CC"/>
    <w:rsid w:val="00DC6C65"/>
    <w:rsid w:val="00DC6DA3"/>
    <w:rsid w:val="00DC7E7F"/>
    <w:rsid w:val="00DD031C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2CE3"/>
    <w:rsid w:val="00DF3246"/>
    <w:rsid w:val="00DF32C8"/>
    <w:rsid w:val="00DF3BA7"/>
    <w:rsid w:val="00DF4114"/>
    <w:rsid w:val="00DF440F"/>
    <w:rsid w:val="00DF4769"/>
    <w:rsid w:val="00DF4CDA"/>
    <w:rsid w:val="00DF4DA1"/>
    <w:rsid w:val="00DF4DDB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35B1"/>
    <w:rsid w:val="00E03C14"/>
    <w:rsid w:val="00E04006"/>
    <w:rsid w:val="00E04068"/>
    <w:rsid w:val="00E042F0"/>
    <w:rsid w:val="00E045B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0BC2"/>
    <w:rsid w:val="00E31177"/>
    <w:rsid w:val="00E3193B"/>
    <w:rsid w:val="00E31BA8"/>
    <w:rsid w:val="00E31FC4"/>
    <w:rsid w:val="00E322B4"/>
    <w:rsid w:val="00E338BF"/>
    <w:rsid w:val="00E33A8C"/>
    <w:rsid w:val="00E35059"/>
    <w:rsid w:val="00E3543D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458"/>
    <w:rsid w:val="00E47A51"/>
    <w:rsid w:val="00E47D5C"/>
    <w:rsid w:val="00E47E83"/>
    <w:rsid w:val="00E50750"/>
    <w:rsid w:val="00E512AE"/>
    <w:rsid w:val="00E526A7"/>
    <w:rsid w:val="00E5337F"/>
    <w:rsid w:val="00E54229"/>
    <w:rsid w:val="00E54584"/>
    <w:rsid w:val="00E54CA1"/>
    <w:rsid w:val="00E55082"/>
    <w:rsid w:val="00E55D28"/>
    <w:rsid w:val="00E56F05"/>
    <w:rsid w:val="00E57446"/>
    <w:rsid w:val="00E61CBA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0EB0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115"/>
    <w:rsid w:val="00EF1B77"/>
    <w:rsid w:val="00EF1DC0"/>
    <w:rsid w:val="00EF2A85"/>
    <w:rsid w:val="00EF2AE4"/>
    <w:rsid w:val="00EF2D20"/>
    <w:rsid w:val="00EF3A8F"/>
    <w:rsid w:val="00EF41D5"/>
    <w:rsid w:val="00EF488D"/>
    <w:rsid w:val="00EF5039"/>
    <w:rsid w:val="00EF5C74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47B8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0D87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586F"/>
    <w:rsid w:val="00F66617"/>
    <w:rsid w:val="00F67B0D"/>
    <w:rsid w:val="00F71626"/>
    <w:rsid w:val="00F718CA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87F19"/>
    <w:rsid w:val="00F911C2"/>
    <w:rsid w:val="00F926B0"/>
    <w:rsid w:val="00F929A3"/>
    <w:rsid w:val="00F936E3"/>
    <w:rsid w:val="00F93BB9"/>
    <w:rsid w:val="00F940AB"/>
    <w:rsid w:val="00F955B4"/>
    <w:rsid w:val="00F9570E"/>
    <w:rsid w:val="00F95918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D4"/>
    <w:rsid w:val="00FC01E9"/>
    <w:rsid w:val="00FC267E"/>
    <w:rsid w:val="00FC2F7A"/>
    <w:rsid w:val="00FC3C3E"/>
    <w:rsid w:val="00FC3E5C"/>
    <w:rsid w:val="00FC40D4"/>
    <w:rsid w:val="00FC4516"/>
    <w:rsid w:val="00FC4CE5"/>
    <w:rsid w:val="00FC595D"/>
    <w:rsid w:val="00FC59D6"/>
    <w:rsid w:val="00FC6868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5D0"/>
    <w:rsid w:val="00FE0B1C"/>
    <w:rsid w:val="00FE1AF7"/>
    <w:rsid w:val="00FE207D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C0607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243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24316"/>
  </w:style>
  <w:style w:type="character" w:customStyle="1" w:styleId="af0">
    <w:name w:val="Текст примечания Знак"/>
    <w:basedOn w:val="a0"/>
    <w:link w:val="af"/>
    <w:uiPriority w:val="99"/>
    <w:semiHidden/>
    <w:rsid w:val="00324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43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243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8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ACDAA21D3F53DF49A337AEF42E61C00F75E39C539EB937FFA5B9C1BDF1A119311B213E7E0B61BF6DF35AF3AB05A8197CAD5E9G9y2H" TargetMode="External"/><Relationship Id="rId13" Type="http://schemas.openxmlformats.org/officeDocument/2006/relationships/hyperlink" Target="consultantplus://offline/ref=E750F8713B347AB5B4097053715CE72D0F6D4BEBDFB73E35B70EC129E7A309F600D1519C0A21441156464A00EEA31413C75CA90B7D790292DAC2D26249x2I" TargetMode="External"/><Relationship Id="rId18" Type="http://schemas.openxmlformats.org/officeDocument/2006/relationships/hyperlink" Target="consultantplus://offline/ref=2A1D6D39BA36775B4C6E4AE1BFB89BC28C0457B9036FE9DF99228F0B42EA6B86300F0F3C3233736FC0D08947FC62D514E740208FB44103F99BEC1905HFNFJ" TargetMode="External"/><Relationship Id="rId26" Type="http://schemas.openxmlformats.org/officeDocument/2006/relationships/hyperlink" Target="consultantplus://offline/ref=7D4BDDCC7122723731ED72D36150D32DFA518DDBF83F3B4773AC52BB955BE76B10E91E45BD8FCD4D02120668D0a12BJ" TargetMode="External"/><Relationship Id="rId39" Type="http://schemas.openxmlformats.org/officeDocument/2006/relationships/hyperlink" Target="consultantplus://offline/ref=9E1DDEDD99DF516DFB68590B8693CDC4CECA4BC0553F3D60040119775CF5893DDFE38A8D6F26BE9A55900CFB9F1C3C6DE0247E71bF23J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66.ru" TargetMode="External"/><Relationship Id="rId34" Type="http://schemas.openxmlformats.org/officeDocument/2006/relationships/hyperlink" Target="consultantplus://offline/ref=9E1DDEDD99DF516DFB68470690FF93CECBC210C45E383E34505D1F2003A58F689FA38CDF2C69E7CA11C500FF9E09683ABA737373F9015D9237B095C5bA29J" TargetMode="External"/><Relationship Id="rId42" Type="http://schemas.openxmlformats.org/officeDocument/2006/relationships/hyperlink" Target="consultantplus://offline/ref=8537CDA011702D2D22C51D733FF013093DB6AE80B1B00192C0982A6A0089232F7CEB57C73E7686752D9C3F4822D3R0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8452D2F5BDF21A2B5225FDD101817FAE8A0F749F0AD567360D7A8145EC1BB9ECBB374841A338E4E426A73B3C69AB061F01748C1C67F08126491EC9m6xBI" TargetMode="External"/><Relationship Id="rId17" Type="http://schemas.openxmlformats.org/officeDocument/2006/relationships/hyperlink" Target="consultantplus://offline/ref=2A1D6D39BA36775B4C6E4AE1BFB89BC28C0457B9036AEFDE9B218F0B42EA6B86300F0F3C3233736FC0D08947FC62D514E740208FB44103F99BEC1905HFNFJ" TargetMode="External"/><Relationship Id="rId25" Type="http://schemas.openxmlformats.org/officeDocument/2006/relationships/hyperlink" Target="consultantplus://offline/ref=7D4BDDCC7122723731ED6CDE773C8D27F852D6D6F839381327F054ECCA0BE13E42A9401CFEC2DE4C040C066BD41348E530E352358DB40C23C2F72949aC20J" TargetMode="External"/><Relationship Id="rId33" Type="http://schemas.openxmlformats.org/officeDocument/2006/relationships/hyperlink" Target="consultantplus://offline/ref=9E1DDEDD99DF516DFB68590B8693CDC4CECA47C8543D3D60040119775CF5893DDFE38A896726BE9A55900CFB9F1C3C6DE0247E71bF23J" TargetMode="External"/><Relationship Id="rId38" Type="http://schemas.openxmlformats.org/officeDocument/2006/relationships/hyperlink" Target="consultantplus://offline/ref=9E1DDEDD99DF516DFB68590B8693CDC4CECA4BC0553F3D60040119775CF5893DDFE38A8D6F26BE9A55900CFB9F1C3C6DE0247E71bF23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D6D39BA36775B4C6E4AE1BFB89BC28C0457B9036BEDDD9C218F0B42EA6B86300F0F3C3233736FC0D08947FC62D514E740208FB44103F99BEC1905HFNFJ" TargetMode="External"/><Relationship Id="rId20" Type="http://schemas.openxmlformats.org/officeDocument/2006/relationships/hyperlink" Target="consultantplus://offline/ref=2A1D6D39BA36775B4C6E4AE1BFB89BC28C0457B9026BEBDB9F258F0B42EA6B86300F0F3C3233736FC0D08947FC62D514E740208FB44103F99BEC1905HFNFJ" TargetMode="External"/><Relationship Id="rId29" Type="http://schemas.openxmlformats.org/officeDocument/2006/relationships/hyperlink" Target="consultantplus://offline/ref=9E1DDEDD99DF516DFB68590B8693CDC4CEC847CB593C3D60040119775CF5893DDFE38A8A682CE9C0459445AE9B023575FE206071F01Db52EJ" TargetMode="External"/><Relationship Id="rId41" Type="http://schemas.openxmlformats.org/officeDocument/2006/relationships/hyperlink" Target="consultantplus://offline/ref=41A522B4EC28EE66AAF7CD13CBE051FB19C3CD8A210BE4CBA59BC8CF0660C14DFE17D45AF95CC8671471C10A4DD5B0A292005210FE790E73CF03B90D212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1ACDAA21D3F53DF49A2D77F92EB81605F80635CE3CE0C525A85DCB448F1C44D351B443A4AFEF4BB28A30A630A50ED6CD9DD8EB9848B9202D465E2BG0y6H" TargetMode="External"/><Relationship Id="rId24" Type="http://schemas.openxmlformats.org/officeDocument/2006/relationships/hyperlink" Target="consultantplus://offline/ref=7D4BDDCC7122723731ED72D36150D32DFD5A81DAF23C3B4773AC52BB955BE76B10E91E45BD8FCD4D02120668D0a12BJ" TargetMode="External"/><Relationship Id="rId32" Type="http://schemas.openxmlformats.org/officeDocument/2006/relationships/hyperlink" Target="consultantplus://offline/ref=9E1DDEDD99DF516DFB68470690FF93CECBC210C45E3833325C541F2003A58F689FA38CDF2C69E7CA11C502FD9209683ABA737373F9015D9237B095C5bA29J" TargetMode="External"/><Relationship Id="rId37" Type="http://schemas.openxmlformats.org/officeDocument/2006/relationships/hyperlink" Target="consultantplus://offline/ref=9E1DDEDD99DF516DFB68590B8693CDC4C9C14BC95E3E3D60040119775CF5893DCDE3D2866F24F4CB17DB03FB94b021J" TargetMode="External"/><Relationship Id="rId40" Type="http://schemas.openxmlformats.org/officeDocument/2006/relationships/hyperlink" Target="consultantplus://offline/ref=9E1DDEDD99DF516DFB68590B8693CDC4CECA47C8543D3D60040119775CF5893DDFE38A896726BE9A55900CFB9F1C3C6DE0247E71bF23J" TargetMode="External"/><Relationship Id="rId45" Type="http://schemas.openxmlformats.org/officeDocument/2006/relationships/hyperlink" Target="consultantplus://offline/ref=8537CDA011702D2D22C51D733FF013093AB2A789B1B00192C0982A6A0089232F6EEB0FCB3E7F98712E89691964662EB6645E0B1AE05FEFEBD5R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1D6D39BA36775B4C6E4AE1BFB89BC28C0457B9036BE9D89E218F0B42EA6B86300F0F3C3233736FC0D08947FC62D514E740208FB44103F99BEC1905HFNFJ" TargetMode="External"/><Relationship Id="rId23" Type="http://schemas.openxmlformats.org/officeDocument/2006/relationships/hyperlink" Target="consultantplus://offline/ref=7D4BDDCC7122723731ED72D36150D32DFD5A81DAF23C3B4773AC52BB955BE76B10E91E45BD8FCD4D02120668D0a12BJ" TargetMode="External"/><Relationship Id="rId28" Type="http://schemas.openxmlformats.org/officeDocument/2006/relationships/hyperlink" Target="consultantplus://offline/ref=9E1DDEDD99DF516DFB68590B8693CDC4CECA47C8543D3D60040119775CF5893DDFE38A886C26BE9A55900CFB9F1C3C6DE0247E71bF23J" TargetMode="External"/><Relationship Id="rId36" Type="http://schemas.openxmlformats.org/officeDocument/2006/relationships/hyperlink" Target="consultantplus://offline/ref=9E1DDEDD99DF516DFB68590B8693CDC4C9C14BC95E3E3D60040119775CF5893DCDE3D2866F24F4CB17DB03FB94b021J" TargetMode="External"/><Relationship Id="rId10" Type="http://schemas.openxmlformats.org/officeDocument/2006/relationships/hyperlink" Target="consultantplus://offline/ref=BF1ACDAA21D3F53DF49A2D77F92EB81605F80635CE3CE2C422A75DCB448F1C44D351B443A4AFEF4BB28838AF37A50ED6CD9DD8EB9848B9202D465E2BG0y6H" TargetMode="External"/><Relationship Id="rId19" Type="http://schemas.openxmlformats.org/officeDocument/2006/relationships/hyperlink" Target="consultantplus://offline/ref=2A1D6D39BA36775B4C6E4AE1BFB89BC28C0457B90362E4DE9A238F0B42EA6B86300F0F3C3233736FC0D08947FC62D514E740208FB44103F99BEC1905HFNFJ" TargetMode="External"/><Relationship Id="rId31" Type="http://schemas.openxmlformats.org/officeDocument/2006/relationships/hyperlink" Target="consultantplus://offline/ref=9E1DDEDD99DF516DFB68590B8693CDC4CECA47C8543D3D60040119775CF5893DDFE38A896726BE9A55900CFB9F1C3C6DE0247E71bF23J" TargetMode="External"/><Relationship Id="rId44" Type="http://schemas.openxmlformats.org/officeDocument/2006/relationships/hyperlink" Target="consultantplus://offline/ref=8537CDA011702D2D22C51D733FF013093DB6A288B0B20192C0982A6A0089232F6EEB0FCC3E74CC246FD73048292D23B073420B1EDFR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ACDAA21D3F53DF49A337AEF42E61C00F25D3FCA38EB937FFA5B9C1BDF1A119311B216E7EBE24EB7816CFE77FB578780D6D5ED8F54B924G3y0H" TargetMode="External"/><Relationship Id="rId14" Type="http://schemas.openxmlformats.org/officeDocument/2006/relationships/hyperlink" Target="consultantplus://offline/ref=2A1D6D39BA36775B4C6E4AE1BFB89BC28C0457B9006CE9DF9F258F0B42EA6B86300F0F3C3233736FC0D08947FC62D514E740208FB44103F99BEC1905HFNFJ" TargetMode="External"/><Relationship Id="rId22" Type="http://schemas.openxmlformats.org/officeDocument/2006/relationships/hyperlink" Target="consultantplus://offline/ref=1D8452D2F5BDF21A2B5225FDD101817FAE8A0F749F0AD567360D7A8145EC1BB9ECBB374841A338E4E426A73B3C69AB061F01748C1C67F08126491EC9m6xBI" TargetMode="External"/><Relationship Id="rId27" Type="http://schemas.openxmlformats.org/officeDocument/2006/relationships/hyperlink" Target="consultantplus://offline/ref=9E1DDEDD99DF516DFB68590B8693CDC4CECA4BC0553F3D60040119775CF5893DDFE38A8D6F26BE9A55900CFB9F1C3C6DE0247E71bF23J" TargetMode="External"/><Relationship Id="rId30" Type="http://schemas.openxmlformats.org/officeDocument/2006/relationships/hyperlink" Target="consultantplus://offline/ref=9E1DDEDD99DF516DFB68470690FF93CECBC210C45E3833325C541F2003A58F689FA38CDF2C69E7CA11C502FE9709683ABA737373F9015D9237B095C5bA29J" TargetMode="External"/><Relationship Id="rId35" Type="http://schemas.openxmlformats.org/officeDocument/2006/relationships/hyperlink" Target="consultantplus://offline/ref=9E1DDEDD99DF516DFB68470690FF93CECBC210C45E383E34505D1F2003A58F689FA38CDF2C69E7CA11C500FF9E09683ABA737373F9015D9237B095C5bA29J" TargetMode="External"/><Relationship Id="rId43" Type="http://schemas.openxmlformats.org/officeDocument/2006/relationships/hyperlink" Target="consultantplus://offline/ref=8537CDA011702D2D22C51D733FF013093DB6AE80B1B00192C0982A6A0089232F7CEB57C73E7686752D9C3F4822D3R0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1D6A-45C5-4440-BA34-E0022552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8811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Зиновьева Яна Владимировна</cp:lastModifiedBy>
  <cp:revision>2</cp:revision>
  <cp:lastPrinted>2023-06-26T06:15:00Z</cp:lastPrinted>
  <dcterms:created xsi:type="dcterms:W3CDTF">2023-06-29T11:26:00Z</dcterms:created>
  <dcterms:modified xsi:type="dcterms:W3CDTF">2023-06-29T11:26:00Z</dcterms:modified>
</cp:coreProperties>
</file>